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1018F6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4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B740B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</w:t>
                  </w:r>
                  <w:r w:rsidR="001A4C2A" w:rsidRPr="00755808">
                    <w:rPr>
                      <w:sz w:val="20"/>
                      <w:szCs w:val="20"/>
                    </w:rPr>
                    <w:t xml:space="preserve">специальности </w:t>
                  </w:r>
                  <w:r w:rsidR="00315571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</w:t>
                  </w:r>
                  <w:r w:rsidRPr="00755808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5E7E97" w:rsidRPr="005E7E97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315571" w:rsidRDefault="00315571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F519A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F519A">
        <w:rPr>
          <w:rFonts w:eastAsia="Courier New"/>
          <w:noProof/>
          <w:lang w:bidi="ru-RU"/>
        </w:rPr>
        <w:t>Кафедра «</w:t>
      </w:r>
      <w:r w:rsidR="001F519A" w:rsidRPr="001F519A">
        <w:rPr>
          <w:rFonts w:eastAsia="Courier New"/>
          <w:noProof/>
          <w:lang w:bidi="ru-RU"/>
        </w:rPr>
        <w:t>педагогики</w:t>
      </w:r>
      <w:r w:rsidR="001A4C2A" w:rsidRPr="001F519A">
        <w:rPr>
          <w:rFonts w:eastAsia="Courier New"/>
          <w:noProof/>
          <w:lang w:bidi="ru-RU"/>
        </w:rPr>
        <w:t xml:space="preserve">, </w:t>
      </w:r>
      <w:r w:rsidR="001F519A" w:rsidRPr="001F519A">
        <w:t>психологии и социальной работы</w:t>
      </w:r>
      <w:r w:rsidRPr="001F519A">
        <w:rPr>
          <w:rFonts w:eastAsia="Courier New"/>
          <w:noProof/>
          <w:lang w:bidi="ru-RU"/>
        </w:rPr>
        <w:t>»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1018F6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81350F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81350F">
                    <w:t xml:space="preserve">3 </w:t>
                  </w:r>
                  <w:r w:rsidR="00A94BF8" w:rsidRPr="00C00A17">
                    <w:t>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AE7C8D" w:rsidRDefault="00D34708" w:rsidP="00D34708">
      <w:pPr>
        <w:tabs>
          <w:tab w:val="left" w:pos="708"/>
        </w:tabs>
        <w:jc w:val="center"/>
        <w:rPr>
          <w:b/>
        </w:rPr>
      </w:pPr>
    </w:p>
    <w:p w:rsidR="00192A01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192A01">
        <w:rPr>
          <w:b/>
          <w:bCs/>
          <w:caps/>
          <w:sz w:val="28"/>
          <w:szCs w:val="28"/>
        </w:rPr>
        <w:t xml:space="preserve">Подготовка диссертации </w:t>
      </w:r>
      <w:r w:rsidR="00866582">
        <w:rPr>
          <w:b/>
          <w:bCs/>
          <w:caps/>
          <w:sz w:val="28"/>
          <w:szCs w:val="28"/>
        </w:rPr>
        <w:br/>
      </w:r>
      <w:r w:rsidRPr="00192A01">
        <w:rPr>
          <w:b/>
          <w:bCs/>
          <w:caps/>
          <w:sz w:val="28"/>
          <w:szCs w:val="28"/>
        </w:rPr>
        <w:t xml:space="preserve">на соискание ученой степени кандидата наук </w:t>
      </w:r>
      <w:r w:rsidR="00866582">
        <w:rPr>
          <w:b/>
          <w:bCs/>
          <w:caps/>
          <w:sz w:val="28"/>
          <w:szCs w:val="28"/>
        </w:rPr>
        <w:br/>
      </w:r>
      <w:r w:rsidRPr="00192A01">
        <w:rPr>
          <w:b/>
          <w:bCs/>
          <w:caps/>
          <w:sz w:val="28"/>
          <w:szCs w:val="28"/>
        </w:rPr>
        <w:t>к защите</w:t>
      </w:r>
    </w:p>
    <w:p w:rsidR="00192A01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192A01">
        <w:rPr>
          <w:b/>
          <w:bCs/>
          <w:caps/>
          <w:sz w:val="28"/>
          <w:szCs w:val="28"/>
        </w:rPr>
        <w:t>1.1.2(Н)</w:t>
      </w:r>
    </w:p>
    <w:p w:rsidR="001914E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7E7CDE">
        <w:rPr>
          <w:rFonts w:eastAsia="Courier New"/>
          <w:sz w:val="28"/>
          <w:szCs w:val="28"/>
          <w:lang w:bidi="ru-RU"/>
        </w:rPr>
        <w:t xml:space="preserve">по </w:t>
      </w:r>
      <w:r w:rsidRPr="007E7CDE">
        <w:rPr>
          <w:sz w:val="28"/>
          <w:szCs w:val="28"/>
        </w:rPr>
        <w:t xml:space="preserve">программе подготовки </w:t>
      </w:r>
      <w:r w:rsidR="007E7CDE" w:rsidRPr="007E7CDE">
        <w:rPr>
          <w:sz w:val="28"/>
          <w:szCs w:val="28"/>
        </w:rPr>
        <w:t xml:space="preserve">научных и </w:t>
      </w:r>
      <w:r w:rsidR="001914E9">
        <w:rPr>
          <w:sz w:val="28"/>
          <w:szCs w:val="28"/>
        </w:rPr>
        <w:t>научно-педагогических</w:t>
      </w:r>
    </w:p>
    <w:p w:rsidR="001914E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7E7CDE">
        <w:rPr>
          <w:sz w:val="28"/>
          <w:szCs w:val="28"/>
        </w:rPr>
        <w:t>кадров в аспирантуре</w:t>
      </w:r>
      <w:r w:rsidR="007E7CDE">
        <w:rPr>
          <w:rFonts w:eastAsia="Courier New"/>
          <w:sz w:val="28"/>
          <w:szCs w:val="28"/>
          <w:lang w:bidi="ru-RU"/>
        </w:rPr>
        <w:t xml:space="preserve"> </w:t>
      </w:r>
      <w:r w:rsidRPr="007E7CDE">
        <w:rPr>
          <w:sz w:val="28"/>
          <w:szCs w:val="28"/>
        </w:rPr>
        <w:t xml:space="preserve">по </w:t>
      </w:r>
      <w:r w:rsidR="007E7CDE" w:rsidRPr="00C00A17">
        <w:rPr>
          <w:sz w:val="28"/>
          <w:szCs w:val="28"/>
        </w:rPr>
        <w:t>н</w:t>
      </w:r>
      <w:r w:rsidR="001A4C2A" w:rsidRPr="00C00A17">
        <w:rPr>
          <w:sz w:val="28"/>
          <w:szCs w:val="28"/>
        </w:rPr>
        <w:t>аучной специальности</w:t>
      </w:r>
    </w:p>
    <w:p w:rsidR="00D34708" w:rsidRPr="001F519A" w:rsidRDefault="00315571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D34708" w:rsidRPr="008B6E2B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8B6E2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7E7CDE" w:rsidRDefault="007E7CDE" w:rsidP="0081350F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81350F" w:rsidRPr="0081350F" w:rsidRDefault="0081350F" w:rsidP="0081350F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1" w:name="_Hlk132384203"/>
      <w:bookmarkStart w:id="2" w:name="_Hlk132384327"/>
      <w:r w:rsidRPr="0081350F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81350F" w:rsidRPr="0081350F" w:rsidRDefault="0081350F" w:rsidP="0081350F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81350F" w:rsidRPr="0081350F" w:rsidRDefault="0081350F" w:rsidP="0081350F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81350F">
        <w:rPr>
          <w:rFonts w:eastAsia="SimSun" w:cs="Calibri"/>
          <w:kern w:val="2"/>
          <w:lang w:eastAsia="hi-IN" w:bidi="hi-IN"/>
        </w:rPr>
        <w:t>на 2023/2024 учебный год</w:t>
      </w:r>
    </w:p>
    <w:p w:rsidR="0081350F" w:rsidRPr="0081350F" w:rsidRDefault="0081350F" w:rsidP="0081350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1350F" w:rsidRPr="0081350F" w:rsidRDefault="0081350F" w:rsidP="0081350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1350F" w:rsidRPr="0081350F" w:rsidRDefault="0081350F" w:rsidP="0081350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1350F" w:rsidRPr="0081350F" w:rsidRDefault="0081350F" w:rsidP="0081350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1350F" w:rsidRPr="0081350F" w:rsidRDefault="0081350F" w:rsidP="0081350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1350F" w:rsidRPr="0081350F" w:rsidRDefault="0081350F" w:rsidP="0081350F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81350F">
        <w:rPr>
          <w:rFonts w:cs="Calibri"/>
        </w:rPr>
        <w:t>Омск, 2023</w:t>
      </w:r>
      <w:bookmarkEnd w:id="1"/>
      <w:bookmarkEnd w:id="2"/>
    </w:p>
    <w:p w:rsidR="00D34708" w:rsidRDefault="00D34708" w:rsidP="0079237A">
      <w:r>
        <w:br w:type="page"/>
      </w:r>
    </w:p>
    <w:p w:rsidR="00D34708" w:rsidRPr="006F14FF" w:rsidRDefault="00D34708" w:rsidP="0079237A">
      <w:pPr>
        <w:jc w:val="both"/>
        <w:rPr>
          <w:spacing w:val="-3"/>
          <w:lang w:eastAsia="en-US"/>
        </w:rPr>
      </w:pPr>
      <w:r w:rsidRPr="006F14FF">
        <w:rPr>
          <w:spacing w:val="-3"/>
          <w:lang w:eastAsia="en-US"/>
        </w:rPr>
        <w:t>Составитель:</w:t>
      </w:r>
    </w:p>
    <w:p w:rsidR="00D34708" w:rsidRPr="006F14FF" w:rsidRDefault="00D34708" w:rsidP="0079237A">
      <w:pPr>
        <w:jc w:val="both"/>
        <w:rPr>
          <w:spacing w:val="-3"/>
          <w:lang w:eastAsia="en-US"/>
        </w:rPr>
      </w:pPr>
      <w:proofErr w:type="spellStart"/>
      <w:r w:rsidRPr="006F14FF">
        <w:t>д.</w:t>
      </w:r>
      <w:r w:rsidR="001F519A" w:rsidRPr="006F14FF">
        <w:t>п</w:t>
      </w:r>
      <w:r w:rsidRPr="006F14FF">
        <w:t>.н</w:t>
      </w:r>
      <w:proofErr w:type="spellEnd"/>
      <w:r w:rsidRPr="006F14FF">
        <w:t>., профессор ___________/</w:t>
      </w:r>
      <w:proofErr w:type="spellStart"/>
      <w:r w:rsidR="00315571" w:rsidRPr="006F14FF">
        <w:t>Е.В.Лопанова</w:t>
      </w:r>
      <w:proofErr w:type="spellEnd"/>
      <w:r w:rsidRPr="006F14FF">
        <w:t>/</w:t>
      </w:r>
    </w:p>
    <w:p w:rsidR="00D34708" w:rsidRPr="006F14FF" w:rsidRDefault="00D34708" w:rsidP="0079237A">
      <w:pPr>
        <w:jc w:val="both"/>
        <w:rPr>
          <w:spacing w:val="-3"/>
          <w:lang w:eastAsia="en-US"/>
        </w:rPr>
      </w:pPr>
    </w:p>
    <w:p w:rsidR="00D34708" w:rsidRPr="006F14FF" w:rsidRDefault="00D34708" w:rsidP="0079237A">
      <w:pPr>
        <w:jc w:val="both"/>
        <w:rPr>
          <w:spacing w:val="-3"/>
          <w:lang w:eastAsia="en-US"/>
        </w:rPr>
      </w:pPr>
      <w:r w:rsidRPr="006F14FF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6F14FF">
        <w:rPr>
          <w:spacing w:val="-3"/>
          <w:lang w:eastAsia="en-US"/>
        </w:rPr>
        <w:t>Педагогики</w:t>
      </w:r>
      <w:r w:rsidR="00B77D1A" w:rsidRPr="006F14FF">
        <w:rPr>
          <w:spacing w:val="-3"/>
          <w:lang w:eastAsia="en-US"/>
        </w:rPr>
        <w:t xml:space="preserve">, </w:t>
      </w:r>
      <w:r w:rsidR="001F519A" w:rsidRPr="006F14FF">
        <w:rPr>
          <w:rFonts w:eastAsia="Courier New"/>
          <w:noProof/>
          <w:lang w:bidi="ru-RU"/>
        </w:rPr>
        <w:t>психологии и социальной работы</w:t>
      </w:r>
      <w:r w:rsidRPr="006F14FF">
        <w:rPr>
          <w:spacing w:val="-3"/>
          <w:lang w:eastAsia="en-US"/>
        </w:rPr>
        <w:t>»</w:t>
      </w:r>
    </w:p>
    <w:p w:rsidR="00D34708" w:rsidRPr="006F14FF" w:rsidRDefault="00A94BF8" w:rsidP="0079237A">
      <w:pPr>
        <w:jc w:val="both"/>
        <w:rPr>
          <w:spacing w:val="-3"/>
          <w:lang w:eastAsia="en-US"/>
        </w:rPr>
      </w:pPr>
      <w:r w:rsidRPr="006F14FF">
        <w:rPr>
          <w:spacing w:val="-3"/>
          <w:lang w:eastAsia="en-US"/>
        </w:rPr>
        <w:t>Протокол от 2</w:t>
      </w:r>
      <w:r w:rsidR="0081350F">
        <w:rPr>
          <w:spacing w:val="-3"/>
          <w:lang w:eastAsia="en-US"/>
        </w:rPr>
        <w:t>4</w:t>
      </w:r>
      <w:r w:rsidRPr="006F14FF">
        <w:rPr>
          <w:spacing w:val="-3"/>
          <w:lang w:eastAsia="en-US"/>
        </w:rPr>
        <w:t>.03.202</w:t>
      </w:r>
      <w:r w:rsidR="0081350F">
        <w:rPr>
          <w:spacing w:val="-3"/>
          <w:lang w:eastAsia="en-US"/>
        </w:rPr>
        <w:t>3</w:t>
      </w:r>
      <w:r w:rsidRPr="006F14FF">
        <w:rPr>
          <w:spacing w:val="-3"/>
          <w:lang w:eastAsia="en-US"/>
        </w:rPr>
        <w:t xml:space="preserve"> г. № 8</w:t>
      </w:r>
    </w:p>
    <w:p w:rsidR="00A94BF8" w:rsidRPr="006F14FF" w:rsidRDefault="00A94BF8" w:rsidP="0079237A">
      <w:pPr>
        <w:jc w:val="both"/>
        <w:rPr>
          <w:spacing w:val="-3"/>
          <w:lang w:eastAsia="en-US"/>
        </w:rPr>
      </w:pPr>
    </w:p>
    <w:p w:rsidR="00D34708" w:rsidRPr="001F519A" w:rsidRDefault="00D34708" w:rsidP="0079237A">
      <w:pPr>
        <w:jc w:val="both"/>
        <w:rPr>
          <w:spacing w:val="-3"/>
          <w:lang w:eastAsia="en-US"/>
        </w:rPr>
      </w:pPr>
      <w:r w:rsidRPr="001F519A">
        <w:rPr>
          <w:spacing w:val="-3"/>
          <w:lang w:eastAsia="en-US"/>
        </w:rPr>
        <w:t xml:space="preserve">Зав. кафедрой </w:t>
      </w:r>
      <w:proofErr w:type="spellStart"/>
      <w:r w:rsidRPr="001F519A">
        <w:rPr>
          <w:spacing w:val="-3"/>
          <w:lang w:eastAsia="en-US"/>
        </w:rPr>
        <w:t>д.</w:t>
      </w:r>
      <w:r w:rsidR="001F519A" w:rsidRPr="001F519A">
        <w:rPr>
          <w:spacing w:val="-3"/>
          <w:lang w:eastAsia="en-US"/>
        </w:rPr>
        <w:t>п</w:t>
      </w:r>
      <w:r w:rsidRPr="001F519A">
        <w:rPr>
          <w:spacing w:val="-3"/>
          <w:lang w:eastAsia="en-US"/>
        </w:rPr>
        <w:t>.н</w:t>
      </w:r>
      <w:proofErr w:type="spellEnd"/>
      <w:r w:rsidRPr="001F519A">
        <w:rPr>
          <w:spacing w:val="-3"/>
          <w:lang w:eastAsia="en-US"/>
        </w:rPr>
        <w:t xml:space="preserve">., профессор _________________ / </w:t>
      </w:r>
      <w:bookmarkStart w:id="3" w:name="_Hlk96756298"/>
      <w:r w:rsidR="001F519A" w:rsidRPr="001F519A">
        <w:rPr>
          <w:spacing w:val="-3"/>
          <w:lang w:eastAsia="en-US"/>
        </w:rPr>
        <w:t>Е</w:t>
      </w:r>
      <w:r w:rsidRPr="001F519A">
        <w:rPr>
          <w:spacing w:val="-3"/>
          <w:lang w:eastAsia="en-US"/>
        </w:rPr>
        <w:t xml:space="preserve">.В. </w:t>
      </w:r>
      <w:proofErr w:type="spellStart"/>
      <w:r w:rsidR="001F519A" w:rsidRPr="001F519A">
        <w:rPr>
          <w:spacing w:val="-3"/>
          <w:lang w:eastAsia="en-US"/>
        </w:rPr>
        <w:t>Лопанова</w:t>
      </w:r>
      <w:proofErr w:type="spellEnd"/>
      <w:r w:rsidRPr="001F519A">
        <w:rPr>
          <w:spacing w:val="-3"/>
          <w:lang w:eastAsia="en-US"/>
        </w:rPr>
        <w:t xml:space="preserve"> </w:t>
      </w:r>
      <w:bookmarkEnd w:id="3"/>
      <w:r w:rsidRPr="001F519A"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1F519A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6F14FF" w:rsidRDefault="006F14FF" w:rsidP="006F14FF">
      <w:pPr>
        <w:ind w:firstLine="709"/>
        <w:jc w:val="both"/>
        <w:rPr>
          <w:lang w:eastAsia="en-US"/>
        </w:rPr>
      </w:pPr>
      <w:bookmarkStart w:id="4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6F14FF" w:rsidRDefault="006F14FF" w:rsidP="006F14FF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6F14FF" w:rsidRDefault="006F14FF" w:rsidP="006F14FF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4"/>
    </w:p>
    <w:p w:rsidR="006F14FF" w:rsidRDefault="006F14FF" w:rsidP="006F14FF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r w:rsidR="005B1E09" w:rsidRPr="005B1E09">
        <w:rPr>
          <w:lang w:eastAsia="en-US"/>
        </w:rPr>
        <w:t>на 2023/2024 учебный год, утвержденным приказом ректора от 27.03.2023 № 51;</w:t>
      </w:r>
    </w:p>
    <w:p w:rsidR="002661A3" w:rsidRPr="005548B4" w:rsidRDefault="002661A3" w:rsidP="001A4C2A">
      <w:pPr>
        <w:suppressAutoHyphens/>
        <w:jc w:val="both"/>
        <w:rPr>
          <w:b/>
          <w:color w:val="000000"/>
        </w:rPr>
      </w:pPr>
    </w:p>
    <w:p w:rsidR="00A76E53" w:rsidRPr="001F519A" w:rsidRDefault="00A76E53" w:rsidP="001F519A">
      <w:pPr>
        <w:suppressAutoHyphens/>
        <w:jc w:val="both"/>
        <w:rPr>
          <w:b/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 xml:space="preserve">образовательную программу в части рабочей программы </w:t>
      </w:r>
      <w:r w:rsidRPr="001F519A">
        <w:rPr>
          <w:b/>
          <w:color w:val="000000"/>
        </w:rPr>
        <w:t>дисциплины</w:t>
      </w:r>
      <w:r w:rsidRPr="001F519A">
        <w:rPr>
          <w:b/>
          <w:color w:val="FF0000"/>
        </w:rPr>
        <w:t xml:space="preserve"> </w:t>
      </w:r>
      <w:r w:rsidR="00192A01" w:rsidRPr="00C27545">
        <w:t>1.1.2(Н) Подготовка диссертации на соискание ученой степени кандидата наук к защите</w:t>
      </w:r>
      <w:r w:rsidR="00192A01" w:rsidRPr="00C27545">
        <w:rPr>
          <w:b/>
        </w:rPr>
        <w:t xml:space="preserve"> </w:t>
      </w:r>
      <w:r w:rsidR="00C44D85" w:rsidRPr="001F519A">
        <w:rPr>
          <w:b/>
          <w:color w:val="000000"/>
        </w:rPr>
        <w:t>в</w:t>
      </w:r>
      <w:r w:rsidRPr="001F519A">
        <w:rPr>
          <w:b/>
          <w:color w:val="000000"/>
        </w:rPr>
        <w:t xml:space="preserve"> тече</w:t>
      </w:r>
      <w:r w:rsidR="009F4070" w:rsidRPr="001F519A">
        <w:rPr>
          <w:b/>
          <w:color w:val="000000"/>
        </w:rPr>
        <w:t xml:space="preserve">ние </w:t>
      </w:r>
      <w:r w:rsidR="005A247E" w:rsidRPr="001F519A">
        <w:rPr>
          <w:b/>
          <w:color w:val="000000"/>
        </w:rPr>
        <w:t>202</w:t>
      </w:r>
      <w:r w:rsidR="00133CCD">
        <w:rPr>
          <w:b/>
          <w:color w:val="000000"/>
        </w:rPr>
        <w:t>3</w:t>
      </w:r>
      <w:r w:rsidR="005A247E" w:rsidRPr="001F519A">
        <w:rPr>
          <w:b/>
          <w:color w:val="000000"/>
        </w:rPr>
        <w:t>/202</w:t>
      </w:r>
      <w:r w:rsidR="00133CCD">
        <w:rPr>
          <w:b/>
          <w:color w:val="000000"/>
        </w:rPr>
        <w:t>4</w:t>
      </w:r>
      <w:r w:rsidR="005A247E" w:rsidRPr="001F519A">
        <w:rPr>
          <w:b/>
          <w:color w:val="000000"/>
        </w:rPr>
        <w:t xml:space="preserve"> учебного года</w:t>
      </w:r>
      <w:r w:rsidRPr="001F519A">
        <w:rPr>
          <w:b/>
          <w:color w:val="000000"/>
        </w:rPr>
        <w:t>:</w:t>
      </w:r>
    </w:p>
    <w:p w:rsidR="00C840B1" w:rsidRPr="00755808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CDD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</w:t>
      </w:r>
      <w:r w:rsidRPr="001F519A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организацией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34F" w:rsidRPr="001F519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едеральных государственных требований к </w:t>
      </w:r>
      <w:r w:rsidRPr="001F5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>программам подготовки научных и</w:t>
      </w:r>
      <w:r w:rsidR="00792F22" w:rsidRPr="001F519A">
        <w:rPr>
          <w:rFonts w:ascii="Times New Roman" w:hAnsi="Times New Roman" w:cs="Times New Roman"/>
          <w:color w:val="000000"/>
          <w:sz w:val="24"/>
          <w:szCs w:val="24"/>
        </w:rPr>
        <w:t xml:space="preserve"> научно-педагогических кадров в </w:t>
      </w:r>
      <w:r w:rsidR="00792F22" w:rsidRPr="00FC7C60">
        <w:rPr>
          <w:rFonts w:ascii="Times New Roman" w:hAnsi="Times New Roman" w:cs="Times New Roman"/>
          <w:sz w:val="24"/>
          <w:szCs w:val="24"/>
        </w:rPr>
        <w:t xml:space="preserve">аспирантуре по </w:t>
      </w:r>
      <w:r w:rsidR="001A4C2A" w:rsidRPr="00FC7C60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1A4C2A" w:rsidRPr="0075580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bookmarkStart w:id="5" w:name="_Hlk96756449"/>
      <w:r w:rsidR="00315571" w:rsidRPr="00315571">
        <w:rPr>
          <w:rFonts w:ascii="Times New Roman" w:hAnsi="Times New Roman" w:cs="Times New Roman"/>
          <w:sz w:val="24"/>
          <w:szCs w:val="24"/>
        </w:rPr>
        <w:t>5.3.1. Общая психология, психология личности, история психологии</w:t>
      </w:r>
      <w:bookmarkEnd w:id="5"/>
      <w:r w:rsidR="001F519A" w:rsidRPr="00315571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315571">
        <w:rPr>
          <w:rFonts w:ascii="Times New Roman" w:hAnsi="Times New Roman" w:cs="Times New Roman"/>
          <w:sz w:val="24"/>
          <w:szCs w:val="24"/>
        </w:rPr>
        <w:t>в соответствии с требов</w:t>
      </w:r>
      <w:r w:rsidR="00C840B1" w:rsidRPr="00755808">
        <w:rPr>
          <w:rFonts w:ascii="Times New Roman" w:hAnsi="Times New Roman" w:cs="Times New Roman"/>
          <w:sz w:val="24"/>
          <w:szCs w:val="24"/>
        </w:rPr>
        <w:t xml:space="preserve">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D4487" w:rsidRPr="003D4487">
        <w:rPr>
          <w:rFonts w:ascii="Times New Roman" w:hAnsi="Times New Roman" w:cs="Times New Roman"/>
          <w:sz w:val="24"/>
          <w:szCs w:val="24"/>
        </w:rPr>
        <w:t xml:space="preserve">1.1.2(Н) </w:t>
      </w:r>
      <w:r w:rsidR="003D4487">
        <w:rPr>
          <w:rFonts w:ascii="Times New Roman" w:hAnsi="Times New Roman" w:cs="Times New Roman"/>
          <w:sz w:val="24"/>
          <w:szCs w:val="24"/>
        </w:rPr>
        <w:t>«</w:t>
      </w:r>
      <w:r w:rsidR="003D4487" w:rsidRPr="003D4487">
        <w:rPr>
          <w:rFonts w:ascii="Times New Roman" w:hAnsi="Times New Roman" w:cs="Times New Roman"/>
          <w:bCs/>
          <w:sz w:val="24"/>
          <w:szCs w:val="24"/>
        </w:rPr>
        <w:t>Подготовка диссертации на соискание ученой степени кандидата наук</w:t>
      </w:r>
      <w:r w:rsidR="003D4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487" w:rsidRPr="003D4487">
        <w:rPr>
          <w:rFonts w:ascii="Times New Roman" w:hAnsi="Times New Roman" w:cs="Times New Roman"/>
          <w:bCs/>
          <w:sz w:val="24"/>
          <w:szCs w:val="24"/>
        </w:rPr>
        <w:t>к защите</w:t>
      </w:r>
      <w:r w:rsidR="003D448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840B1" w:rsidRPr="0075580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755808">
        <w:rPr>
          <w:rFonts w:ascii="Times New Roman" w:hAnsi="Times New Roman" w:cs="Times New Roman"/>
          <w:sz w:val="24"/>
          <w:szCs w:val="24"/>
        </w:rPr>
        <w:t>202</w:t>
      </w:r>
      <w:r w:rsidR="00133CCD">
        <w:rPr>
          <w:rFonts w:ascii="Times New Roman" w:hAnsi="Times New Roman" w:cs="Times New Roman"/>
          <w:sz w:val="24"/>
          <w:szCs w:val="24"/>
        </w:rPr>
        <w:t>3</w:t>
      </w:r>
      <w:r w:rsidR="005A247E" w:rsidRPr="00755808">
        <w:rPr>
          <w:rFonts w:ascii="Times New Roman" w:hAnsi="Times New Roman" w:cs="Times New Roman"/>
          <w:sz w:val="24"/>
          <w:szCs w:val="24"/>
        </w:rPr>
        <w:t>/202</w:t>
      </w:r>
      <w:r w:rsidR="00133CCD">
        <w:rPr>
          <w:rFonts w:ascii="Times New Roman" w:hAnsi="Times New Roman" w:cs="Times New Roman"/>
          <w:sz w:val="24"/>
          <w:szCs w:val="24"/>
        </w:rPr>
        <w:t>4</w:t>
      </w:r>
      <w:bookmarkStart w:id="6" w:name="_GoBack"/>
      <w:bookmarkEnd w:id="6"/>
      <w:r w:rsidR="005A247E" w:rsidRPr="0075580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755808">
        <w:rPr>
          <w:rFonts w:ascii="Times New Roman" w:hAnsi="Times New Roman" w:cs="Times New Roman"/>
          <w:sz w:val="24"/>
          <w:szCs w:val="24"/>
        </w:rPr>
        <w:t>.</w:t>
      </w:r>
    </w:p>
    <w:p w:rsidR="002933E5" w:rsidRPr="00672884" w:rsidRDefault="002933E5" w:rsidP="009F4070">
      <w:pPr>
        <w:suppressAutoHyphens/>
        <w:jc w:val="both"/>
      </w:pPr>
    </w:p>
    <w:p w:rsidR="00FA6A6C" w:rsidRPr="006B16A6" w:rsidRDefault="007F4B97" w:rsidP="006B16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A2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6B16A6">
        <w:rPr>
          <w:rFonts w:ascii="Times New Roman" w:hAnsi="Times New Roman"/>
          <w:b/>
          <w:sz w:val="24"/>
          <w:szCs w:val="24"/>
        </w:rPr>
        <w:t xml:space="preserve"> </w:t>
      </w:r>
      <w:r w:rsidR="00FA6A6C" w:rsidRPr="006B16A6">
        <w:rPr>
          <w:rFonts w:ascii="Times New Roman" w:hAnsi="Times New Roman"/>
          <w:b/>
          <w:sz w:val="24"/>
          <w:szCs w:val="24"/>
        </w:rPr>
        <w:t xml:space="preserve">1.1.2(Н) Подготовка диссертации на соискание ученой степени кандидата наук к защите </w:t>
      </w:r>
    </w:p>
    <w:p w:rsidR="00D320C4" w:rsidRPr="00AB3A23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F519A">
        <w:rPr>
          <w:rFonts w:ascii="Times New Roman" w:hAnsi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</w:t>
      </w:r>
      <w:r w:rsidRPr="00AB3A23">
        <w:rPr>
          <w:rFonts w:ascii="Times New Roman" w:hAnsi="Times New Roman"/>
          <w:b/>
          <w:sz w:val="24"/>
          <w:szCs w:val="24"/>
        </w:rPr>
        <w:t xml:space="preserve"> освоения </w:t>
      </w:r>
      <w:r w:rsidR="00A7334F" w:rsidRPr="00A7334F">
        <w:rPr>
          <w:rFonts w:ascii="Times New Roman" w:hAnsi="Times New Roman"/>
          <w:b/>
          <w:sz w:val="24"/>
          <w:szCs w:val="24"/>
        </w:rPr>
        <w:t>федеральных государственных требований к программам подготовки научных и научно-педагогических кадров в аспирантуре</w:t>
      </w:r>
    </w:p>
    <w:p w:rsidR="00D320C4" w:rsidRPr="004934AC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 xml:space="preserve">научно-педагогических кадров в </w:t>
      </w:r>
      <w:r w:rsidR="007C6C70" w:rsidRPr="004934AC">
        <w:t>аспирантуре</w:t>
      </w:r>
      <w:r w:rsidRPr="004934AC">
        <w:rPr>
          <w:rFonts w:eastAsia="Calibri"/>
          <w:color w:val="000000"/>
          <w:lang w:eastAsia="en-US"/>
        </w:rPr>
        <w:t xml:space="preserve"> (далее </w:t>
      </w:r>
      <w:r w:rsidR="001F094F" w:rsidRPr="004934AC">
        <w:rPr>
          <w:rFonts w:eastAsia="Calibri"/>
          <w:color w:val="000000"/>
          <w:lang w:eastAsia="en-US"/>
        </w:rPr>
        <w:t>–</w:t>
      </w:r>
      <w:r w:rsidRPr="004934AC">
        <w:rPr>
          <w:rFonts w:eastAsia="Calibri"/>
          <w:color w:val="000000"/>
          <w:lang w:eastAsia="en-US"/>
        </w:rPr>
        <w:t xml:space="preserve"> </w:t>
      </w:r>
      <w:r w:rsidR="001F094F" w:rsidRPr="004934AC">
        <w:rPr>
          <w:rFonts w:eastAsia="Calibri"/>
          <w:color w:val="000000"/>
          <w:lang w:eastAsia="en-US"/>
        </w:rPr>
        <w:t>программы аспирантуры</w:t>
      </w:r>
      <w:r w:rsidRPr="004934AC">
        <w:rPr>
          <w:rFonts w:eastAsia="Calibri"/>
          <w:color w:val="000000"/>
          <w:lang w:eastAsia="en-US"/>
        </w:rPr>
        <w:t>)</w:t>
      </w:r>
      <w:r w:rsidRPr="004934AC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4934AC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934AC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FA6A6C" w:rsidRPr="003D4487">
        <w:rPr>
          <w:rFonts w:ascii="Times New Roman" w:hAnsi="Times New Roman"/>
          <w:b/>
          <w:sz w:val="24"/>
          <w:szCs w:val="24"/>
        </w:rPr>
        <w:t>1</w:t>
      </w:r>
      <w:r w:rsidR="00FA6A6C" w:rsidRPr="003D4487">
        <w:rPr>
          <w:rFonts w:ascii="Times New Roman" w:hAnsi="Times New Roman"/>
          <w:b/>
          <w:bCs/>
          <w:sz w:val="24"/>
          <w:szCs w:val="24"/>
        </w:rPr>
        <w:t>.1.</w:t>
      </w:r>
      <w:r w:rsidR="00FA6A6C" w:rsidRPr="00C27545">
        <w:rPr>
          <w:rFonts w:ascii="Times New Roman" w:hAnsi="Times New Roman"/>
          <w:b/>
          <w:bCs/>
          <w:sz w:val="24"/>
          <w:szCs w:val="24"/>
        </w:rPr>
        <w:t>2(Н) Подготовка диссертации на соискание ученой степени кандидата наук к защите</w:t>
      </w:r>
      <w:r w:rsidRPr="004934AC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320C4" w:rsidRPr="004934AC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B16A6" w:rsidRPr="00AB3A23" w:rsidTr="00F477B5">
        <w:tc>
          <w:tcPr>
            <w:tcW w:w="3049" w:type="dxa"/>
            <w:vAlign w:val="center"/>
          </w:tcPr>
          <w:p w:rsidR="006B16A6" w:rsidRPr="00586C69" w:rsidRDefault="006B16A6" w:rsidP="006B16A6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6B16A6" w:rsidRPr="00586C69" w:rsidRDefault="006B16A6" w:rsidP="006B16A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рациональное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B16A6" w:rsidRPr="00AB3A23" w:rsidTr="00F477B5">
        <w:tc>
          <w:tcPr>
            <w:tcW w:w="3049" w:type="dxa"/>
            <w:vAlign w:val="center"/>
          </w:tcPr>
          <w:p w:rsidR="006B16A6" w:rsidRPr="00586C69" w:rsidRDefault="006B16A6" w:rsidP="006B16A6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проектировать и осуществлять ком</w:t>
            </w:r>
            <w:r w:rsidRPr="00586C69">
              <w:rPr>
                <w:rFonts w:eastAsia="Calibri"/>
              </w:rPr>
              <w:lastRenderedPageBreak/>
              <w:t>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6B16A6" w:rsidRPr="00586C69" w:rsidRDefault="006B16A6" w:rsidP="006B16A6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принципы, специфику организации 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научно-исследовательской деятельности в вузе;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B16A6" w:rsidRPr="00AB3A23" w:rsidTr="00F477B5">
        <w:tc>
          <w:tcPr>
            <w:tcW w:w="3049" w:type="dxa"/>
            <w:vAlign w:val="center"/>
          </w:tcPr>
          <w:p w:rsidR="006B16A6" w:rsidRPr="00586C69" w:rsidRDefault="006B16A6" w:rsidP="006B16A6">
            <w:pPr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общения на государственном 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языках;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6B16A6" w:rsidRPr="00AB3A23" w:rsidTr="00F477B5">
        <w:tc>
          <w:tcPr>
            <w:tcW w:w="3049" w:type="dxa"/>
            <w:vAlign w:val="center"/>
          </w:tcPr>
          <w:p w:rsidR="006B16A6" w:rsidRPr="00586C69" w:rsidRDefault="006B16A6" w:rsidP="006B16A6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использовать современные методы и технологии научной</w:t>
            </w:r>
            <w:r w:rsidRPr="00586C69">
              <w:br/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коммуникации на государственном и иностранном языках </w:t>
            </w:r>
          </w:p>
          <w:p w:rsidR="006B16A6" w:rsidRPr="00586C69" w:rsidRDefault="006B16A6" w:rsidP="006B16A6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фонетику, лексику, грамматику изучаемого языка;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нормы говорения и произношения на иностранном языке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навыками составления текста по теме своего научного исследования;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6B16A6" w:rsidRPr="00AB3A23" w:rsidTr="00F477B5">
        <w:tc>
          <w:tcPr>
            <w:tcW w:w="3049" w:type="dxa"/>
            <w:vAlign w:val="center"/>
          </w:tcPr>
          <w:p w:rsidR="006B16A6" w:rsidRPr="00586C69" w:rsidRDefault="006B16A6" w:rsidP="006B16A6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6B16A6" w:rsidRPr="00586C69" w:rsidRDefault="006B16A6" w:rsidP="006B16A6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работы, само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организации выполнения поручений</w:t>
            </w:r>
          </w:p>
        </w:tc>
      </w:tr>
      <w:tr w:rsidR="00CA59A8" w:rsidRPr="00AB3A23" w:rsidTr="00F477B5">
        <w:tc>
          <w:tcPr>
            <w:tcW w:w="3049" w:type="dxa"/>
            <w:vAlign w:val="center"/>
          </w:tcPr>
          <w:p w:rsidR="00CA59A8" w:rsidRPr="00586C69" w:rsidRDefault="00CA59A8" w:rsidP="00CA59A8">
            <w:pPr>
              <w:jc w:val="both"/>
            </w:pPr>
            <w:r>
              <w:lastRenderedPageBreak/>
              <w:t>С</w:t>
            </w:r>
            <w:r w:rsidRPr="00E96CA9">
      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8" w:rsidRPr="00586C69" w:rsidRDefault="00CA59A8" w:rsidP="00CA59A8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8" w:rsidRPr="00E96CA9" w:rsidRDefault="00CA59A8" w:rsidP="00CA59A8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CA59A8" w:rsidRPr="00E96CA9" w:rsidRDefault="00CA59A8" w:rsidP="00CA59A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 xml:space="preserve">- общеметодологические подходы к организации психологического исследования; </w:t>
            </w:r>
          </w:p>
          <w:p w:rsidR="00CA59A8" w:rsidRPr="00E96CA9" w:rsidRDefault="00CA59A8" w:rsidP="00CA59A8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 xml:space="preserve">, постановки цели и формулировки гипотезы исследования; </w:t>
            </w:r>
          </w:p>
          <w:p w:rsidR="00CA59A8" w:rsidRPr="00E96CA9" w:rsidRDefault="00CA59A8" w:rsidP="00CA59A8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CA59A8" w:rsidRPr="00E96CA9" w:rsidRDefault="00CA59A8" w:rsidP="00CA59A8">
            <w:pPr>
              <w:tabs>
                <w:tab w:val="left" w:pos="315"/>
              </w:tabs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CA59A8" w:rsidRPr="00E96CA9" w:rsidRDefault="00CA59A8" w:rsidP="00CA59A8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CA59A8" w:rsidRPr="00E96CA9" w:rsidRDefault="00CA59A8" w:rsidP="00CA59A8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CA59A8" w:rsidRPr="00E96CA9" w:rsidRDefault="00CA59A8" w:rsidP="00CA59A8">
            <w:pPr>
              <w:tabs>
                <w:tab w:val="left" w:pos="315"/>
                <w:tab w:val="left" w:pos="708"/>
              </w:tabs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>- навыками использования математического аппарата и современных информационных и коммуникационных технологий для обработки данных научных и прикладных психологических исследований</w:t>
            </w:r>
          </w:p>
        </w:tc>
      </w:tr>
      <w:tr w:rsidR="00CA59A8" w:rsidRPr="00AB3A23" w:rsidTr="00F477B5">
        <w:tc>
          <w:tcPr>
            <w:tcW w:w="3049" w:type="dxa"/>
            <w:vAlign w:val="center"/>
          </w:tcPr>
          <w:p w:rsidR="00CA59A8" w:rsidRPr="00586C69" w:rsidRDefault="00CA59A8" w:rsidP="00CA59A8">
            <w:pPr>
              <w:jc w:val="both"/>
            </w:pPr>
            <w:r>
              <w:t>Г</w:t>
            </w:r>
            <w:r w:rsidRPr="00CA59A8">
              <w:t>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8" w:rsidRPr="00586C69" w:rsidRDefault="00CA59A8" w:rsidP="00CA59A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структурные компоненты культуры научного исследования; 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применять информационные и коммуникационные технологии в научных исследованиях в области </w:t>
            </w:r>
            <w:r w:rsidR="00E32C9A">
              <w:rPr>
                <w:rFonts w:eastAsia="Calibri"/>
              </w:rPr>
              <w:t>психологических</w:t>
            </w:r>
            <w:r w:rsidRPr="00586C69">
              <w:rPr>
                <w:rFonts w:eastAsia="Calibri"/>
              </w:rPr>
              <w:t xml:space="preserve"> наук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CA59A8" w:rsidRPr="00AB3A23" w:rsidTr="00D320C4">
        <w:tc>
          <w:tcPr>
            <w:tcW w:w="3049" w:type="dxa"/>
            <w:vAlign w:val="center"/>
          </w:tcPr>
          <w:p w:rsidR="00CA59A8" w:rsidRPr="00A7151D" w:rsidRDefault="00CA59A8" w:rsidP="00CA59A8">
            <w:pPr>
              <w:jc w:val="both"/>
            </w:pPr>
            <w:r w:rsidRPr="00A7151D">
              <w:lastRenderedPageBreak/>
              <w:t>Способность проводить научные исследования в области общей психологии, психологии личности и истории психологии, представлять их результаты</w:t>
            </w:r>
          </w:p>
          <w:p w:rsidR="00CA59A8" w:rsidRPr="000572B8" w:rsidRDefault="00CA59A8" w:rsidP="00CA59A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59A8" w:rsidRPr="00431AA2" w:rsidRDefault="00CA59A8" w:rsidP="00CA59A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1AA2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CA59A8" w:rsidRDefault="00CA59A8" w:rsidP="00CA59A8">
            <w:pPr>
              <w:jc w:val="both"/>
            </w:pPr>
            <w:r>
              <w:t xml:space="preserve">- </w:t>
            </w:r>
            <w:r w:rsidRPr="00F45A42">
              <w:t>фундаментальные психологические механизмы и закономерности происхождения и функционирования психики человека и животных, сознания, самосознания и личности;</w:t>
            </w:r>
          </w:p>
          <w:p w:rsidR="00CA59A8" w:rsidRDefault="00CA59A8" w:rsidP="00CA59A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- </w:t>
            </w:r>
            <w:r w:rsidRPr="00F45A42">
              <w:t>психологические феномены, категории, методы изучения и описания закономерностей функционирования и развития психики с позиций, существующие в отечественной и зарубежной науке подходов</w:t>
            </w:r>
            <w:r w:rsidRPr="00A7151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CA59A8" w:rsidRDefault="00CA59A8" w:rsidP="00CA59A8">
            <w:pPr>
              <w:jc w:val="both"/>
            </w:pPr>
            <w:r>
              <w:t xml:space="preserve">- </w:t>
            </w:r>
            <w:r w:rsidRPr="00F45A42">
              <w:t>определять структурные компоненты психологического исследования;</w:t>
            </w:r>
          </w:p>
          <w:p w:rsidR="00CA59A8" w:rsidRDefault="00CA59A8" w:rsidP="00CA59A8">
            <w:pPr>
              <w:jc w:val="both"/>
            </w:pPr>
            <w:r>
              <w:t xml:space="preserve">- </w:t>
            </w:r>
            <w:r w:rsidRPr="00F45A42">
              <w:t>получать, обрабатывать и интерпретировать данные исследований с помощью математико-статистического аппарата</w:t>
            </w:r>
          </w:p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CA59A8" w:rsidRDefault="00CA59A8" w:rsidP="00CA59A8">
            <w:pPr>
              <w:jc w:val="both"/>
            </w:pPr>
            <w:r>
              <w:t xml:space="preserve">- </w:t>
            </w:r>
            <w:r w:rsidRPr="00F45A42">
              <w:t>историческим и методологическим анализом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практической работы;</w:t>
            </w:r>
          </w:p>
          <w:p w:rsidR="00CA59A8" w:rsidRPr="000572B8" w:rsidRDefault="00CA59A8" w:rsidP="00CA59A8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F45A42">
              <w:t>навыками использования в профессиональной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  <w:tr w:rsidR="00CA59A8" w:rsidRPr="00AB3A23" w:rsidTr="00D320C4">
        <w:tc>
          <w:tcPr>
            <w:tcW w:w="3049" w:type="dxa"/>
            <w:vAlign w:val="center"/>
          </w:tcPr>
          <w:p w:rsidR="00CA59A8" w:rsidRPr="00A7151D" w:rsidRDefault="00CA59A8" w:rsidP="00CA59A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bookmarkStart w:id="7" w:name="_Hlk96774284"/>
            <w:r w:rsidRPr="00A7151D">
              <w:t xml:space="preserve">Способность и </w:t>
            </w:r>
            <w:proofErr w:type="gramStart"/>
            <w:r w:rsidRPr="00A7151D">
              <w:t>готовность  к</w:t>
            </w:r>
            <w:proofErr w:type="gramEnd"/>
            <w:r w:rsidRPr="00A7151D">
              <w:t xml:space="preserve"> применению психологических механизмов и закономерностей происхождения и функционирования</w:t>
            </w:r>
            <w:r w:rsidRPr="00644A34">
              <w:rPr>
                <w:b/>
              </w:rPr>
              <w:t xml:space="preserve"> </w:t>
            </w:r>
            <w:r w:rsidRPr="00A7151D">
              <w:t>психики человека и животных, сознания, самосознания и личности для решения практических задач диагностики, консультирования, экспертизы, профилактики аномалий личности</w:t>
            </w:r>
          </w:p>
        </w:tc>
        <w:tc>
          <w:tcPr>
            <w:tcW w:w="1595" w:type="dxa"/>
            <w:vAlign w:val="center"/>
          </w:tcPr>
          <w:p w:rsidR="00CA59A8" w:rsidRPr="00431AA2" w:rsidRDefault="00CA59A8" w:rsidP="00CA59A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CA59A8" w:rsidRPr="005B5CF6" w:rsidRDefault="00CA59A8" w:rsidP="00CA59A8">
            <w:pPr>
              <w:jc w:val="both"/>
            </w:pPr>
            <w:r w:rsidRPr="005B5CF6">
              <w:t xml:space="preserve">- происхождение и развитие сознания и деятельности человека в антропогенезе, </w:t>
            </w:r>
            <w:proofErr w:type="spellStart"/>
            <w:r w:rsidRPr="005B5CF6">
              <w:t>социогенезе</w:t>
            </w:r>
            <w:proofErr w:type="spellEnd"/>
            <w:r w:rsidRPr="005B5CF6">
              <w:t xml:space="preserve"> и </w:t>
            </w:r>
            <w:proofErr w:type="spellStart"/>
            <w:r w:rsidRPr="005B5CF6">
              <w:t>персоногенезе</w:t>
            </w:r>
            <w:proofErr w:type="spellEnd"/>
            <w:r w:rsidRPr="005B5CF6">
              <w:t>; историческое развитие психических процессов, сознания и личности;</w:t>
            </w:r>
          </w:p>
          <w:p w:rsidR="00CA59A8" w:rsidRPr="005B5CF6" w:rsidRDefault="00CA59A8" w:rsidP="00CA59A8">
            <w:pPr>
              <w:jc w:val="both"/>
            </w:pPr>
            <w:r w:rsidRPr="005B5CF6">
              <w:t>- влияние социокультурного и исторического контекста на развитие психологических воззрений; историю отечественной и зарубежной психологии</w:t>
            </w:r>
          </w:p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CA59A8" w:rsidRPr="00935071" w:rsidRDefault="00CA59A8" w:rsidP="00CA59A8">
            <w:pPr>
              <w:jc w:val="both"/>
            </w:pPr>
            <w:r w:rsidRPr="00935071">
              <w:t>- прогнозировать изменения и динамику уровня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отклонениях;</w:t>
            </w:r>
          </w:p>
          <w:p w:rsidR="00CA59A8" w:rsidRPr="00935071" w:rsidRDefault="00CA59A8" w:rsidP="00CA59A8">
            <w:pPr>
              <w:jc w:val="both"/>
            </w:pPr>
            <w:r w:rsidRPr="00935071">
              <w:t>- осуществлять психологическое вмешательство и воздействие с целью оптимизации психического функционирования индивида, группы, сообщества в различных сферах жизнедеятельности</w:t>
            </w:r>
          </w:p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CA59A8" w:rsidRDefault="00CA59A8" w:rsidP="00CA59A8">
            <w:pPr>
              <w:jc w:val="both"/>
            </w:pPr>
            <w:r w:rsidRPr="00935071">
              <w:t>-  методами диагностики психических реаль</w:t>
            </w:r>
            <w:r w:rsidRPr="00935071">
              <w:lastRenderedPageBreak/>
              <w:t xml:space="preserve">ностей, психодиагностическими технологиями, различными </w:t>
            </w:r>
            <w:proofErr w:type="spellStart"/>
            <w:r w:rsidRPr="00935071">
              <w:t>психокоррекционными</w:t>
            </w:r>
            <w:proofErr w:type="spellEnd"/>
            <w:r w:rsidRPr="00935071">
              <w:t xml:space="preserve"> </w:t>
            </w:r>
            <w:proofErr w:type="gramStart"/>
            <w:r w:rsidRPr="00935071">
              <w:t>средствами</w:t>
            </w:r>
            <w:r>
              <w:t xml:space="preserve">, </w:t>
            </w:r>
            <w:r w:rsidRPr="00935071">
              <w:t xml:space="preserve"> критериями</w:t>
            </w:r>
            <w:proofErr w:type="gramEnd"/>
            <w:r w:rsidRPr="00935071">
              <w:t xml:space="preserve"> выбора психодиагностических методик и приемов анализа деятельности организации</w:t>
            </w:r>
            <w:r>
              <w:t>;</w:t>
            </w:r>
          </w:p>
          <w:p w:rsidR="00CA59A8" w:rsidRPr="00A7151D" w:rsidRDefault="00CA59A8" w:rsidP="00CA59A8">
            <w:pPr>
              <w:jc w:val="both"/>
              <w:rPr>
                <w:rFonts w:cs="Arial"/>
              </w:rPr>
            </w:pPr>
            <w:r>
              <w:t xml:space="preserve">- способами </w:t>
            </w:r>
            <w:r w:rsidRPr="008713B2">
              <w:t>интерпрет</w:t>
            </w:r>
            <w:r>
              <w:t>ации</w:t>
            </w:r>
            <w:r w:rsidRPr="008713B2">
              <w:t xml:space="preserve"> результат</w:t>
            </w:r>
            <w:r>
              <w:t>ов</w:t>
            </w:r>
            <w:r w:rsidRPr="008713B2">
              <w:t xml:space="preserve"> с целью составления практических рекомендаций по перспективному использованию данных научных исследований</w:t>
            </w:r>
          </w:p>
        </w:tc>
      </w:tr>
      <w:bookmarkEnd w:id="7"/>
      <w:tr w:rsidR="00CA59A8" w:rsidRPr="00AB3A23" w:rsidTr="00D320C4">
        <w:tc>
          <w:tcPr>
            <w:tcW w:w="3049" w:type="dxa"/>
            <w:vAlign w:val="center"/>
          </w:tcPr>
          <w:p w:rsidR="00CA59A8" w:rsidRPr="00276134" w:rsidRDefault="00CA59A8" w:rsidP="00CA59A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76134">
              <w:t>Готовность к применению математических методов, информационных и коммуникационных технологий в исследованиях в области общей психологии, психологии личности, истории психологии</w:t>
            </w:r>
            <w:r w:rsidRPr="002761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CA59A8" w:rsidRPr="00431AA2" w:rsidRDefault="00CA59A8" w:rsidP="00CA59A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CA59A8" w:rsidRPr="00FF1527" w:rsidRDefault="00CA59A8" w:rsidP="00CA59A8">
            <w:pPr>
              <w:jc w:val="both"/>
            </w:pPr>
            <w:r w:rsidRPr="00FF1527">
              <w:t>- психологические процессы переработки информации, информационные технологии и их влияние на сознание и личность человека;</w:t>
            </w:r>
          </w:p>
          <w:p w:rsidR="00CA59A8" w:rsidRPr="00276134" w:rsidRDefault="00CA59A8" w:rsidP="00CA59A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FF1527">
              <w:t>- информационные и эмоциональные аспекты взаимодействия человека с компьютером</w:t>
            </w:r>
          </w:p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CA59A8" w:rsidRPr="00FF1527" w:rsidRDefault="00CA59A8" w:rsidP="00CA59A8">
            <w:pPr>
              <w:jc w:val="both"/>
            </w:pPr>
            <w:r w:rsidRPr="00FF1527">
              <w:t xml:space="preserve">- диагностировать познавательные процессы и общение в компьютерных сетях, приметь математические </w:t>
            </w:r>
            <w:proofErr w:type="gramStart"/>
            <w:r w:rsidRPr="00FF1527">
              <w:t>и  статистические</w:t>
            </w:r>
            <w:proofErr w:type="gramEnd"/>
            <w:r w:rsidRPr="00FF1527">
              <w:t xml:space="preserve"> методы исследования в психологии;</w:t>
            </w:r>
          </w:p>
          <w:p w:rsidR="00CA59A8" w:rsidRPr="00FF1527" w:rsidRDefault="00CA59A8" w:rsidP="00CA59A8">
            <w:pPr>
              <w:jc w:val="both"/>
            </w:pPr>
            <w:r w:rsidRPr="00FF1527">
              <w:t xml:space="preserve">- </w:t>
            </w:r>
            <w:r w:rsidRPr="00FF1527">
              <w:rPr>
                <w:color w:val="000000"/>
              </w:rPr>
              <w:t>осуществлять научно-исследовательскую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деятельность с использованием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 xml:space="preserve">современных методов </w:t>
            </w:r>
            <w:proofErr w:type="gramStart"/>
            <w:r w:rsidRPr="00FF1527">
              <w:rPr>
                <w:color w:val="000000"/>
              </w:rPr>
              <w:t>исследования,  информационных</w:t>
            </w:r>
            <w:proofErr w:type="gramEnd"/>
            <w:r w:rsidRPr="00FF1527">
              <w:rPr>
                <w:color w:val="000000"/>
              </w:rPr>
              <w:t xml:space="preserve"> и коммуникационных технологий</w:t>
            </w:r>
          </w:p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CA59A8" w:rsidRDefault="00CA59A8" w:rsidP="00CA59A8">
            <w:pPr>
              <w:jc w:val="both"/>
            </w:pPr>
            <w:r>
              <w:t xml:space="preserve">- </w:t>
            </w:r>
            <w:r w:rsidRPr="008713B2">
              <w:t>основны</w:t>
            </w:r>
            <w:r>
              <w:t>ми</w:t>
            </w:r>
            <w:r w:rsidRPr="008713B2">
              <w:t xml:space="preserve"> математически</w:t>
            </w:r>
            <w:r>
              <w:t>ми</w:t>
            </w:r>
            <w:r w:rsidRPr="008713B2">
              <w:t xml:space="preserve"> и статистически</w:t>
            </w:r>
            <w:r>
              <w:t>ми</w:t>
            </w:r>
            <w:r w:rsidRPr="008713B2">
              <w:t xml:space="preserve"> метод</w:t>
            </w:r>
            <w:r>
              <w:t>ами</w:t>
            </w:r>
            <w:r w:rsidRPr="008713B2">
              <w:t xml:space="preserve"> обработки данных, полученны</w:t>
            </w:r>
            <w:r>
              <w:t>х</w:t>
            </w:r>
            <w:r w:rsidRPr="008713B2">
              <w:t xml:space="preserve"> при решении основных профессиональных задач</w:t>
            </w:r>
            <w:r>
              <w:t>;</w:t>
            </w:r>
          </w:p>
          <w:p w:rsidR="00CA59A8" w:rsidRPr="000572B8" w:rsidRDefault="00CA59A8" w:rsidP="00CA59A8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8713B2">
              <w:t>навыками использования в профессиональной деятельности базовых знаний в области современных информационных технологий, использовани</w:t>
            </w:r>
            <w:r>
              <w:t>я</w:t>
            </w:r>
            <w:r w:rsidRPr="008713B2">
              <w:t xml:space="preserve"> ресурсов Интернета</w:t>
            </w:r>
          </w:p>
        </w:tc>
      </w:tr>
    </w:tbl>
    <w:p w:rsidR="006B16A6" w:rsidRPr="007D1992" w:rsidRDefault="006B16A6" w:rsidP="006B16A6">
      <w:pPr>
        <w:widowControl w:val="0"/>
        <w:autoSpaceDE w:val="0"/>
        <w:autoSpaceDN w:val="0"/>
        <w:adjustRightInd w:val="0"/>
        <w:jc w:val="both"/>
        <w:rPr>
          <w:b/>
          <w:spacing w:val="4"/>
        </w:rPr>
      </w:pPr>
      <w:r w:rsidRPr="007D1992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>Объем учебной дисциплины: 3168</w:t>
      </w:r>
      <w:r w:rsidRPr="007D1992">
        <w:rPr>
          <w:rFonts w:eastAsia="Calibri"/>
          <w:b/>
          <w:lang w:eastAsia="en-US"/>
        </w:rPr>
        <w:t xml:space="preserve"> академических часа</w:t>
      </w: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>Из них:</w:t>
      </w: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388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</w:tbl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460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</w:tbl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b/>
          <w:lang w:eastAsia="en-US"/>
        </w:rPr>
      </w:pPr>
      <w:bookmarkStart w:id="8" w:name="_Hlk97820051"/>
      <w:r w:rsidRPr="007D1992">
        <w:rPr>
          <w:rFonts w:eastAsia="Calibri"/>
          <w:b/>
          <w:lang w:eastAsia="en-US"/>
        </w:rPr>
        <w:lastRenderedPageBreak/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640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bookmarkEnd w:id="8"/>
    </w:tbl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5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928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</w:tbl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712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</w:tbl>
    <w:p w:rsidR="006B16A6" w:rsidRPr="007D1992" w:rsidRDefault="006B16A6" w:rsidP="006B16A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6B16A6" w:rsidRPr="007D1992" w:rsidRDefault="006B16A6" w:rsidP="006B16A6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D1992">
        <w:rPr>
          <w:b/>
        </w:rPr>
        <w:t>4.1 Содержание подготовки диссертации на соискание ученой степени кандидата наук к защите для очной формы обучения</w:t>
      </w:r>
    </w:p>
    <w:tbl>
      <w:tblPr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5821"/>
        <w:gridCol w:w="1031"/>
        <w:gridCol w:w="784"/>
        <w:gridCol w:w="907"/>
        <w:gridCol w:w="907"/>
      </w:tblGrid>
      <w:tr w:rsidR="006B16A6" w:rsidRPr="007D1992" w:rsidTr="00F477B5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Итого академических часов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Контроль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Всего</w:t>
            </w:r>
          </w:p>
        </w:tc>
      </w:tr>
      <w:tr w:rsidR="006B16A6" w:rsidRPr="007D1992" w:rsidTr="00F477B5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2 семестр</w:t>
            </w:r>
          </w:p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 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3. Методы поиска литературы (использование библиотечных каталогов и указателей, реферативные журналы, автоматизированные средства поиска, просмотр периодической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4. Практическая реализация этапа (использование библиотечных каталогов и указателей, реферативные журналы, автоматизированные средства поиска, просмотр периодической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 xml:space="preserve">5. Формулирование научной новизны и практической значимости.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6. Подготовка отчета по</w:t>
            </w:r>
            <w:r w:rsidRPr="007D1992">
              <w:t xml:space="preserve"> </w:t>
            </w:r>
            <w:r w:rsidRPr="007D1992">
              <w:rPr>
                <w:sz w:val="22"/>
                <w:szCs w:val="22"/>
              </w:rPr>
              <w:t>подготовке диссертации на соискание ученой степени кандидата наук к защите</w:t>
            </w:r>
          </w:p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</w:rPr>
            </w:pPr>
            <w:r w:rsidRPr="007D1992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</w:rPr>
            </w:pPr>
            <w:r w:rsidRPr="007D1992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396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3 семестр</w:t>
            </w:r>
          </w:p>
          <w:p w:rsidR="006B16A6" w:rsidRPr="007D1992" w:rsidRDefault="006B16A6" w:rsidP="00F477B5">
            <w:pPr>
              <w:jc w:val="center"/>
            </w:pP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lastRenderedPageBreak/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7D1992"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7D1992">
              <w:t>know-how</w:t>
            </w:r>
            <w:proofErr w:type="spellEnd"/>
            <w:r w:rsidRPr="007D1992"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1992">
              <w:t>3.Оформление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</w:pPr>
            <w:r w:rsidRPr="007D1992"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</w:pPr>
            <w:r w:rsidRPr="007D1992">
              <w:t>5. Описание научного исследования (описание перечня мероприятий, необходимых для достижения поставленных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</w:pPr>
            <w:r w:rsidRPr="007D1992">
              <w:t>6. Овладение принципами организации индивидуального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</w:pPr>
            <w:r w:rsidRPr="007D1992"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</w:pPr>
            <w:r w:rsidRPr="007D1992">
              <w:t>8.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64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</w:pPr>
            <w:r w:rsidRPr="007D1992"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  <w:sz w:val="22"/>
                <w:szCs w:val="22"/>
              </w:rPr>
            </w:pPr>
            <w:r w:rsidRPr="007D1992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468</w:t>
            </w:r>
          </w:p>
        </w:tc>
      </w:tr>
      <w:tr w:rsidR="006B16A6" w:rsidRPr="007D1992" w:rsidTr="00F477B5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4 семестр</w:t>
            </w:r>
          </w:p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 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2.Формирование авторской гипотезы научного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4.Параметры, контролируемые при исследованиях. Математическое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 xml:space="preserve">5.Проведение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6.Проведение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 xml:space="preserve">7.Обработка экспериментальных данных. Способы обработки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90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8.</w:t>
            </w:r>
            <w:r w:rsidRPr="007D1992">
              <w:t xml:space="preserve"> </w:t>
            </w:r>
            <w:r w:rsidRPr="007D1992">
              <w:rPr>
                <w:sz w:val="22"/>
                <w:szCs w:val="22"/>
              </w:rPr>
              <w:t>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90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</w:rPr>
            </w:pPr>
            <w:r w:rsidRPr="007D1992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648</w:t>
            </w:r>
          </w:p>
        </w:tc>
      </w:tr>
      <w:tr w:rsidR="006B16A6" w:rsidRPr="007D1992" w:rsidTr="00F477B5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5 семестр</w:t>
            </w:r>
          </w:p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 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lastRenderedPageBreak/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 xml:space="preserve">2. 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156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3. 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156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 xml:space="preserve">4. Обработка экспериментальных данных. Способы обработки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5. 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6.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7.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  <w:sz w:val="22"/>
                <w:szCs w:val="22"/>
              </w:rPr>
            </w:pPr>
            <w:r w:rsidRPr="007D1992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936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6 семестр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2. Подготовка результатов исследования и написание диссертации.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3.Статистическая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proofErr w:type="gramStart"/>
            <w:r w:rsidRPr="007D1992">
              <w:rPr>
                <w:sz w:val="22"/>
                <w:szCs w:val="22"/>
              </w:rPr>
              <w:t>6. .Структура</w:t>
            </w:r>
            <w:proofErr w:type="gramEnd"/>
            <w:r w:rsidRPr="007D1992">
              <w:rPr>
                <w:sz w:val="22"/>
                <w:szCs w:val="22"/>
              </w:rPr>
              <w:t xml:space="preserve"> статьи, диссертации, автореферата, монографии.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120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7.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120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</w:rPr>
            </w:pPr>
            <w:r w:rsidRPr="007D1992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720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  <w:bCs/>
              </w:rPr>
            </w:pPr>
            <w:r w:rsidRPr="007D1992">
              <w:rPr>
                <w:b/>
                <w:bCs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3128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3168</w:t>
            </w:r>
          </w:p>
        </w:tc>
      </w:tr>
    </w:tbl>
    <w:p w:rsidR="006B16A6" w:rsidRPr="007D1992" w:rsidRDefault="006B16A6" w:rsidP="006B16A6">
      <w:pPr>
        <w:tabs>
          <w:tab w:val="left" w:pos="900"/>
        </w:tabs>
        <w:ind w:firstLine="709"/>
        <w:jc w:val="both"/>
        <w:rPr>
          <w:b/>
        </w:rPr>
      </w:pPr>
      <w:r w:rsidRPr="007D1992">
        <w:rPr>
          <w:b/>
        </w:rPr>
        <w:t>4.2 Содержание дисциплины</w:t>
      </w:r>
    </w:p>
    <w:p w:rsidR="006B16A6" w:rsidRPr="007D1992" w:rsidRDefault="006B16A6" w:rsidP="006B16A6">
      <w:pPr>
        <w:ind w:firstLine="709"/>
        <w:jc w:val="both"/>
        <w:rPr>
          <w:b/>
          <w:bCs/>
        </w:rPr>
      </w:pPr>
      <w:r w:rsidRPr="007D1992">
        <w:rPr>
          <w:b/>
          <w:bCs/>
        </w:rPr>
        <w:lastRenderedPageBreak/>
        <w:t xml:space="preserve">Тема1. Установочная сессия 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Требования, предъявляемые к выполнению научно-исследовательской деятельности. Четкая последовательность этапов научно-исследовательской деятельности и установленных сроков. </w:t>
      </w:r>
      <w:r w:rsidRPr="007D1992">
        <w:rPr>
          <w:shd w:val="clear" w:color="auto" w:fill="FFFFFF"/>
        </w:rPr>
        <w:t xml:space="preserve">Положение о порядке присуждения учёных степеней. Структурный план диссертации. Развернутый план диссертации. Подготовка и сдача кандидатских экзаменов. Недостатки, допускаемые соискателями при разработке диссертации. </w:t>
      </w:r>
      <w:r w:rsidRPr="007D1992">
        <w:t xml:space="preserve">Ожидаемые результаты от научно-исследовательской деятельности. Основные формы работ обучающихся. Содержание и оформление итогов научно-исследовательской деятельности. Рекомендации при разработке диссертации и автореферата. </w:t>
      </w:r>
    </w:p>
    <w:p w:rsidR="006B16A6" w:rsidRPr="007D1992" w:rsidRDefault="006B16A6" w:rsidP="006B16A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1992">
        <w:rPr>
          <w:b/>
        </w:rPr>
        <w:t>Тема №2</w:t>
      </w:r>
      <w:r w:rsidRPr="007D1992">
        <w:t>. Определение актуальности (общественной значимости) темы научного исследования, работа с документальными и литературными источниками. Критический анализ литературных источников. Выявление состояния разработанности проблемы</w:t>
      </w:r>
    </w:p>
    <w:p w:rsidR="006B16A6" w:rsidRPr="007D1992" w:rsidRDefault="006B16A6" w:rsidP="006B16A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1992">
        <w:t>Понятие актуальности, признаки актуальности, технологическая цепочка постановка актуальности. Научная проблема и ее источники. Источники и условия исследовательского поиска: общечеловеческие гуманистические идеалы, достижение всего комплекса наук о человеке, а также рекомендации, вытекающие из современных научных подходов, передовой опыт прошлого и настоящего, в том числе новаторский, творческий потенциал профессионального педагогического работника.</w:t>
      </w:r>
      <w:r w:rsidRPr="007D1992">
        <w:rPr>
          <w:rFonts w:eastAsia="Calibri"/>
          <w:b/>
          <w:i/>
          <w:sz w:val="28"/>
          <w:szCs w:val="28"/>
        </w:rPr>
        <w:t xml:space="preserve"> </w:t>
      </w:r>
      <w:r w:rsidRPr="007D1992">
        <w:rPr>
          <w:rFonts w:eastAsia="Calibri"/>
          <w:bCs/>
          <w:iCs/>
        </w:rPr>
        <w:t xml:space="preserve">Противоречия и </w:t>
      </w:r>
      <w:r w:rsidRPr="007D1992">
        <w:rPr>
          <w:bCs/>
          <w:iCs/>
        </w:rPr>
        <w:t>проблема</w:t>
      </w:r>
      <w:r w:rsidRPr="007D1992">
        <w:rPr>
          <w:b/>
          <w:bCs/>
          <w:i/>
          <w:iCs/>
          <w:sz w:val="28"/>
          <w:szCs w:val="28"/>
        </w:rPr>
        <w:t xml:space="preserve"> </w:t>
      </w:r>
      <w:r w:rsidRPr="007D1992">
        <w:t>исследования.</w:t>
      </w:r>
    </w:p>
    <w:p w:rsidR="006B16A6" w:rsidRPr="007D1992" w:rsidRDefault="006B16A6" w:rsidP="006B16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D1992">
        <w:rPr>
          <w:b/>
          <w:bCs/>
        </w:rPr>
        <w:t>Тема 3. Методы поиска литературы (использование библиотечных каталогов и указателей, реферативные журналы, автоматизированные средства поиска, просмотр периодической литературы) и их практическая реализация и их практическая реализация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Методы библиографического поиска – интуитивный, типологический, индуктивный, дедуктивный. </w:t>
      </w:r>
      <w:proofErr w:type="spellStart"/>
      <w:r w:rsidRPr="007D1992">
        <w:t>Общедисциплинарные</w:t>
      </w:r>
      <w:proofErr w:type="spellEnd"/>
      <w:r w:rsidRPr="007D1992">
        <w:t xml:space="preserve"> логические методы: аналитико-синтетический, идеализации, ассоциации и актуализации, инверсии, категоризации и др. Метод поиска по библиографическим ссылкам и его главная особенность. Использование алфавитного каталога библиотеки. Поиск по библиографическим ссылкам. Указатель цитированной литературы – ежегодник «Библиографические пособия России». Адресный запрос. </w:t>
      </w:r>
      <w:r w:rsidRPr="007D1992">
        <w:rPr>
          <w:shd w:val="clear" w:color="auto" w:fill="FFFFFF"/>
        </w:rPr>
        <w:t xml:space="preserve">Уточняющий запрос. </w:t>
      </w:r>
      <w:r w:rsidRPr="007D1992">
        <w:t xml:space="preserve"> </w:t>
      </w:r>
      <w:r w:rsidRPr="007D1992">
        <w:rPr>
          <w:b/>
          <w:bCs/>
        </w:rPr>
        <w:t>Автоматизированные средства поиска</w:t>
      </w:r>
    </w:p>
    <w:p w:rsidR="006B16A6" w:rsidRPr="007D1992" w:rsidRDefault="006B16A6" w:rsidP="006B16A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 xml:space="preserve">Тема 4. Оформление заявки на объекты интеллектуальной собственности (патент, промышленный образец, </w:t>
      </w:r>
      <w:proofErr w:type="spellStart"/>
      <w:r w:rsidRPr="007D1992">
        <w:rPr>
          <w:b/>
          <w:bCs/>
        </w:rPr>
        <w:t>know-how</w:t>
      </w:r>
      <w:proofErr w:type="spellEnd"/>
      <w:r w:rsidRPr="007D1992">
        <w:rPr>
          <w:b/>
          <w:bCs/>
        </w:rPr>
        <w:t>). Оформление заявки на участие в гранте. Виды грантов. Структура заявки на участие в грантах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Основные понятия в области охраны интеллектуальной собственности. Основные источники технической информации. Оформление заявочных материалов на изобретения. Экспертиза заявок и процедура выдачи охранного документа. Предварительная экспертиза заявок на изобретения. Публикация материалов заявки на выдачу патента на изобретение. Виды патентов. Международное патентное право. Практика применения </w:t>
      </w:r>
      <w:proofErr w:type="spellStart"/>
      <w:r w:rsidRPr="007D1992">
        <w:t>know-how</w:t>
      </w:r>
      <w:proofErr w:type="spellEnd"/>
      <w:r w:rsidRPr="007D1992">
        <w:t xml:space="preserve">. </w:t>
      </w:r>
    </w:p>
    <w:p w:rsidR="006B16A6" w:rsidRPr="007D1992" w:rsidRDefault="006B16A6" w:rsidP="006B16A6">
      <w:pPr>
        <w:ind w:firstLine="708"/>
        <w:jc w:val="both"/>
      </w:pPr>
      <w:r w:rsidRPr="007D1992">
        <w:t>Планирование и написание заявок на гранты. Виды фондов-грантодателей. Методика написания грантов. Структура заявки на участие в грантах</w:t>
      </w:r>
    </w:p>
    <w:p w:rsidR="006B16A6" w:rsidRPr="007D1992" w:rsidRDefault="006B16A6" w:rsidP="006B16A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5. Описание научного исследования (используемая методология, материалы и методы исследований)</w:t>
      </w:r>
    </w:p>
    <w:p w:rsidR="006B16A6" w:rsidRPr="007D1992" w:rsidRDefault="006B16A6" w:rsidP="006B16A6">
      <w:pPr>
        <w:shd w:val="clear" w:color="auto" w:fill="FFFFFF"/>
        <w:ind w:firstLine="709"/>
        <w:jc w:val="both"/>
      </w:pPr>
      <w:r w:rsidRPr="007D1992">
        <w:rPr>
          <w:shd w:val="clear" w:color="auto" w:fill="FFFFFF"/>
        </w:rPr>
        <w:t>Сущность и классификации исследований. Функции научно-педагогического исследования.</w:t>
      </w:r>
      <w:r w:rsidRPr="007D1992">
        <w:t xml:space="preserve"> Различия исследований в практической и научной педагогической деятельности. </w:t>
      </w:r>
      <w:r w:rsidRPr="007D1992">
        <w:rPr>
          <w:shd w:val="clear" w:color="auto" w:fill="FFFFFF"/>
        </w:rPr>
        <w:t xml:space="preserve">Классификация исследований, их типологии. </w:t>
      </w:r>
      <w:r w:rsidRPr="007D1992">
        <w:t xml:space="preserve">Основные фасеты и стандартизированные термины для характеристики различных типов научно-педагогических исследований. </w:t>
      </w:r>
      <w:r w:rsidRPr="007D1992">
        <w:rPr>
          <w:shd w:val="clear" w:color="auto" w:fill="FFFFFF"/>
        </w:rPr>
        <w:t xml:space="preserve">Уровни методологии, подходы и принципы исследования. Сферы реализации методологии педагогики. Характеристика подходов научного исследования. </w:t>
      </w:r>
      <w:r w:rsidRPr="007D1992">
        <w:t xml:space="preserve">Основные характеристики исследования: методологический аппарат исследования. </w:t>
      </w:r>
      <w:r w:rsidRPr="007D1992">
        <w:rPr>
          <w:shd w:val="clear" w:color="auto" w:fill="FFFFFF"/>
        </w:rPr>
        <w:t>Классификация методов исследования</w:t>
      </w:r>
    </w:p>
    <w:p w:rsidR="006B16A6" w:rsidRPr="007D1992" w:rsidRDefault="006B16A6" w:rsidP="006B16A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6. Описание научного исследования (описание перечня мероприятий, необходимых для достижения поставленных целей)</w:t>
      </w:r>
    </w:p>
    <w:p w:rsidR="006B16A6" w:rsidRPr="007D1992" w:rsidRDefault="006B16A6" w:rsidP="006B16A6">
      <w:pPr>
        <w:ind w:firstLine="709"/>
        <w:jc w:val="both"/>
        <w:rPr>
          <w:shd w:val="clear" w:color="auto" w:fill="FFFFFF"/>
        </w:rPr>
      </w:pPr>
      <w:r w:rsidRPr="007D1992">
        <w:rPr>
          <w:shd w:val="clear" w:color="auto" w:fill="FFFFFF"/>
        </w:rPr>
        <w:lastRenderedPageBreak/>
        <w:t>Научно-теоретический этап. Определение темы и плана кандидатской диссертации. Изучение публикаций по выбранной проблеме и составление библиографии монографий, научных статей, авторефератов диссертаций и др. Составление развернутого плана кандидатской диссертации. Обобщение результатов НИР в виде текстового отчета. Презентация плана-проспекта кандидатской диссертации, участие в дискуссии.</w:t>
      </w:r>
    </w:p>
    <w:p w:rsidR="006B16A6" w:rsidRPr="007D1992" w:rsidRDefault="006B16A6" w:rsidP="006B16A6">
      <w:pPr>
        <w:ind w:firstLine="709"/>
        <w:jc w:val="both"/>
        <w:rPr>
          <w:shd w:val="clear" w:color="auto" w:fill="FFFFFF"/>
        </w:rPr>
      </w:pPr>
      <w:r w:rsidRPr="007D1992">
        <w:rPr>
          <w:shd w:val="clear" w:color="auto" w:fill="FFFFFF"/>
        </w:rPr>
        <w:t xml:space="preserve">Проектно-деятельностный этап. Изучение состояния рассматриваемой проблемы. Проектирование содержания педагогического эксперимента. Проведение педагогического эксперимента и описание экспериментальной методики обучения. Оформление содержания результатов исследования в виде научной статьи или тезисов. Обобщение результатов проведения научно-исследовательской работы в виде научного выступления. 6. Обобщение результатов НИР в виде текстового отчета. </w:t>
      </w:r>
    </w:p>
    <w:p w:rsidR="006B16A6" w:rsidRPr="007D1992" w:rsidRDefault="006B16A6" w:rsidP="006B16A6">
      <w:pPr>
        <w:ind w:firstLine="709"/>
        <w:jc w:val="both"/>
      </w:pPr>
      <w:r w:rsidRPr="007D1992">
        <w:rPr>
          <w:shd w:val="clear" w:color="auto" w:fill="FFFFFF"/>
        </w:rPr>
        <w:t>Отчетно-аналитический этап. Обработка накопленного теоретического и фактического материала по проблеме исследования. Обобщение результатов проведения научно-исследовательской работы в виде научного выступления. Обобщение результатов НИР в виде текстового отчета. Корректировка текста диссертации после проверки научного руководителя. Апробация содержания диссертации в виде предзащиты. Подготовка к публикации материалов диссертационного исследования. 6. Обобщение результатов проведения НИР в виде текстового отчета.</w:t>
      </w:r>
    </w:p>
    <w:p w:rsidR="006B16A6" w:rsidRPr="007D1992" w:rsidRDefault="006B16A6" w:rsidP="006B16A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7. Овладение принципами организации индивидуального научного исследования.</w:t>
      </w:r>
    </w:p>
    <w:p w:rsidR="006B16A6" w:rsidRPr="007D1992" w:rsidRDefault="006B16A6" w:rsidP="006B16A6">
      <w:pPr>
        <w:shd w:val="clear" w:color="auto" w:fill="FFFFFF"/>
        <w:spacing w:before="19" w:line="226" w:lineRule="exact"/>
        <w:ind w:right="24" w:firstLine="709"/>
        <w:jc w:val="both"/>
      </w:pPr>
      <w:r w:rsidRPr="007D1992">
        <w:t xml:space="preserve">Парадигма. Понятие закономерности и принципы. Принципы и требования к исследовательской деятельности. Общенаучные принципы их классификация, и степень их </w:t>
      </w:r>
      <w:proofErr w:type="spellStart"/>
      <w:r w:rsidRPr="007D1992">
        <w:t>приложимости</w:t>
      </w:r>
      <w:proofErr w:type="spellEnd"/>
      <w:r w:rsidRPr="007D1992">
        <w:t>. Принципы, связанные со спецификой педагогического исследования.</w:t>
      </w:r>
    </w:p>
    <w:p w:rsidR="006B16A6" w:rsidRPr="007D1992" w:rsidRDefault="006B16A6" w:rsidP="006B16A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8. Структура тезисов доклада, статьи, диссертации, автореферата, монографии.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Структура тезисов доклада. Понятие научной статьи. Виды научных статей. Алгоритм работы над статьей: шесть основных шагов. Три </w:t>
      </w:r>
      <w:proofErr w:type="spellStart"/>
      <w:r w:rsidRPr="007D1992">
        <w:t>подстиля</w:t>
      </w:r>
      <w:proofErr w:type="spellEnd"/>
      <w:r w:rsidRPr="007D1992">
        <w:t xml:space="preserve"> научного стиля. Уникальность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Структура диссертации. Требования к написанию автореферата по педагогике. Правила оформления автореферата диссертации: требования ГОСТ и ВАК. Требования к написанию, оформлению и публикации монографии. </w:t>
      </w:r>
    </w:p>
    <w:p w:rsidR="006B16A6" w:rsidRPr="007D1992" w:rsidRDefault="006B16A6" w:rsidP="006B16A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9. Выступления с докладами на научных конференциях, симпозиумах, собраниях</w:t>
      </w:r>
    </w:p>
    <w:p w:rsidR="006B16A6" w:rsidRPr="007D1992" w:rsidRDefault="006B16A6" w:rsidP="006B16A6">
      <w:pPr>
        <w:ind w:firstLine="708"/>
        <w:jc w:val="both"/>
      </w:pPr>
      <w:r w:rsidRPr="007D1992">
        <w:t>Подготовка к выступлению на научной конференции/ Текст выступления, на чем заострить внимание. Структура устного доклада: научная проблема, цель и задачи исследования, методы, этапы и ход исследования, постановка гипотезы и ее решение; научная новизна работы и ценность исследования, личный вклад докладчика, итоги. Регламент выступления. Подготовка и требования к презентации.</w:t>
      </w:r>
    </w:p>
    <w:p w:rsidR="006B16A6" w:rsidRPr="007D1992" w:rsidRDefault="006B16A6" w:rsidP="006B16A6">
      <w:pPr>
        <w:ind w:firstLine="709"/>
        <w:jc w:val="both"/>
        <w:rPr>
          <w:b/>
          <w:bCs/>
        </w:rPr>
      </w:pPr>
      <w:r w:rsidRPr="007D1992">
        <w:rPr>
          <w:b/>
        </w:rPr>
        <w:t>Тема №10.</w:t>
      </w:r>
      <w:r w:rsidRPr="007D1992">
        <w:t xml:space="preserve"> </w:t>
      </w:r>
      <w:r w:rsidRPr="007D1992">
        <w:rPr>
          <w:b/>
          <w:bCs/>
        </w:rPr>
        <w:t>Формирование авторской гипотезы научного исследования, научной новизны и практической значимости.</w:t>
      </w:r>
    </w:p>
    <w:p w:rsidR="006B16A6" w:rsidRPr="007D1992" w:rsidRDefault="006B16A6" w:rsidP="006B16A6">
      <w:pPr>
        <w:shd w:val="clear" w:color="auto" w:fill="FFFFFF"/>
        <w:ind w:left="38" w:firstLine="288"/>
        <w:contextualSpacing/>
        <w:jc w:val="both"/>
      </w:pPr>
      <w:r w:rsidRPr="007D1992">
        <w:t xml:space="preserve">Идея, замысел и гипотеза как теоретическое ядро исследования. </w:t>
      </w:r>
      <w:r w:rsidRPr="007D1992">
        <w:rPr>
          <w:bCs/>
        </w:rPr>
        <w:t>Гипотеза</w:t>
      </w:r>
      <w:r w:rsidRPr="007D1992">
        <w:t xml:space="preserve"> как форма предвосхищения, предвидения результатов поиска. Условия для выдвижения гипотезы. Научный факт.</w:t>
      </w:r>
      <w:r w:rsidRPr="007D1992">
        <w:rPr>
          <w:iCs/>
        </w:rPr>
        <w:t xml:space="preserve"> Ключевая идея </w:t>
      </w:r>
      <w:r w:rsidRPr="007D1992">
        <w:t xml:space="preserve">и </w:t>
      </w:r>
      <w:r w:rsidRPr="007D1992">
        <w:rPr>
          <w:iCs/>
        </w:rPr>
        <w:t>замысел.</w:t>
      </w:r>
      <w:r w:rsidRPr="007D1992">
        <w:t xml:space="preserve"> </w:t>
      </w:r>
      <w:r w:rsidRPr="007D1992">
        <w:rPr>
          <w:bCs/>
          <w:iCs/>
        </w:rPr>
        <w:t>Творческое ядро</w:t>
      </w:r>
      <w:r w:rsidRPr="007D1992">
        <w:t xml:space="preserve"> исследования - «рождение» идеи, претворение ее в замысле, а затем развертывание его в гипотезу. Алгоритм творческого акта. Содержательная сторона гипотезы и ее языковое оформление. Требования к научной гипотезе. Отличие гипотезы от концепции. Предвидение возможных негативных последствий внедрения нововведений. Прогнозирование, проектирование и моделирование в структуре исследования, их определение и последовательность. Прогноз и гипотеза. Различие между </w:t>
      </w:r>
      <w:proofErr w:type="spellStart"/>
      <w:r w:rsidRPr="007D1992">
        <w:t>экстраполяционным</w:t>
      </w:r>
      <w:proofErr w:type="spellEnd"/>
      <w:r w:rsidRPr="007D1992">
        <w:t xml:space="preserve"> прогнозом (распространение выявленных в прошлом тенденций на дальнейшее развитие образования) и конструктивным прогнозом (возможные результаты внесенных изменений).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</w:pPr>
      <w:r w:rsidRPr="007D1992">
        <w:rPr>
          <w:b/>
        </w:rPr>
        <w:lastRenderedPageBreak/>
        <w:t>Тема №11</w:t>
      </w:r>
      <w:r w:rsidRPr="007D1992">
        <w:t xml:space="preserve"> Методики проведения исследований. Критерии оценки эффективности исследуемого объекта (способа, процесса, устройства).</w:t>
      </w:r>
    </w:p>
    <w:p w:rsidR="006B16A6" w:rsidRPr="007D1992" w:rsidRDefault="006B16A6" w:rsidP="006B16A6">
      <w:pPr>
        <w:shd w:val="clear" w:color="auto" w:fill="FFFFFF"/>
        <w:ind w:right="11" w:firstLine="709"/>
        <w:contextualSpacing/>
        <w:jc w:val="both"/>
        <w:rPr>
          <w:bCs/>
        </w:rPr>
      </w:pPr>
      <w:r w:rsidRPr="007D1992">
        <w:t xml:space="preserve">Различные признаки группировки исследовательских методы. </w:t>
      </w:r>
      <w:r w:rsidRPr="007D1992">
        <w:rPr>
          <w:bCs/>
        </w:rPr>
        <w:t xml:space="preserve">Методы и методики исследовательской деятельности. </w:t>
      </w:r>
      <w:r w:rsidRPr="007D1992">
        <w:t>Понятие метод. Разнообразие в классификации методов исследования. Эмпирические методы: изучение литературы, рукописей, документов, материалов на электронных носителях и других источников как средств, содержащих факты, характеризующие историю и современное состояние изучаемого объекта. Наблюдение как один из основных исследовательских методов. Виды наблюдений и их выделение по различным признакам. Существенные черты наблюдения. Достоинства и недостатки наблюдения.</w:t>
      </w:r>
      <w:r w:rsidRPr="007D1992">
        <w:rPr>
          <w:bCs/>
        </w:rPr>
        <w:t xml:space="preserve"> </w:t>
      </w:r>
      <w:r w:rsidRPr="007D1992">
        <w:t xml:space="preserve">Беседа как исследовательский метод. План беседа, условия успешности ее проведения. Метод опроса и его две основные формы: </w:t>
      </w:r>
      <w:r w:rsidRPr="007D1992">
        <w:rPr>
          <w:iCs/>
        </w:rPr>
        <w:t xml:space="preserve">интервью </w:t>
      </w:r>
      <w:r w:rsidRPr="007D1992">
        <w:t xml:space="preserve">(устный опрос) и </w:t>
      </w:r>
      <w:r w:rsidRPr="007D1992">
        <w:rPr>
          <w:iCs/>
        </w:rPr>
        <w:t xml:space="preserve">анкетирование </w:t>
      </w:r>
      <w:r w:rsidRPr="007D1992">
        <w:t>(письменный опрос). Их сильные и слабые стороны. Вопросы и вопросники (анкеты): открытые, полузакрытые, закрытые.</w:t>
      </w:r>
      <w:r w:rsidRPr="007D1992">
        <w:rPr>
          <w:bCs/>
        </w:rPr>
        <w:t xml:space="preserve"> </w:t>
      </w:r>
      <w:r w:rsidRPr="007D1992">
        <w:t>Тестирование и его результаты. Типы тестов. Условия при подготовке тестов, норма каждого теста. Правила проведения тестирования и интерпретации полученных результатов. Качество теста.</w:t>
      </w:r>
      <w:r w:rsidRPr="007D1992">
        <w:rPr>
          <w:bCs/>
        </w:rPr>
        <w:t xml:space="preserve"> </w:t>
      </w:r>
      <w:r w:rsidRPr="007D1992">
        <w:t xml:space="preserve">Изучение продуктов деятельности и его особенности. Сочетание исследовательского метода изучения продуктов деятельности с наблюдением, экспериментом и т.д. Оценивание (другие названия -- метод компетентных судей, рейтинг - от англ. </w:t>
      </w:r>
      <w:r w:rsidRPr="007D1992">
        <w:rPr>
          <w:iCs/>
          <w:lang w:val="en-US"/>
        </w:rPr>
        <w:t>rating</w:t>
      </w:r>
      <w:r w:rsidRPr="007D1992">
        <w:rPr>
          <w:iCs/>
        </w:rPr>
        <w:t xml:space="preserve"> - </w:t>
      </w:r>
      <w:r w:rsidRPr="007D1992">
        <w:t xml:space="preserve">оценка, порядок, классификация). Подбор независимых экспертов. Экспертное оценивание как метод </w:t>
      </w:r>
      <w:r w:rsidRPr="007D1992">
        <w:rPr>
          <w:bCs/>
          <w:iCs/>
        </w:rPr>
        <w:t xml:space="preserve">обобщения независимых характеристик. Психолого-педагогический консилиум как вариант метода оценивания. </w:t>
      </w:r>
      <w:r w:rsidRPr="007D1992">
        <w:t xml:space="preserve">Метод </w:t>
      </w:r>
      <w:r w:rsidRPr="007D1992">
        <w:rPr>
          <w:iCs/>
        </w:rPr>
        <w:t>диагностических ситуаций.</w:t>
      </w:r>
      <w:r w:rsidRPr="007D1992">
        <w:rPr>
          <w:bCs/>
        </w:rPr>
        <w:t xml:space="preserve"> </w:t>
      </w:r>
      <w:r w:rsidRPr="007D1992">
        <w:t>Эксперимент и его отличие от других методов.</w:t>
      </w:r>
      <w:r w:rsidRPr="007D1992">
        <w:rPr>
          <w:bCs/>
          <w:iCs/>
        </w:rPr>
        <w:t xml:space="preserve"> Конста</w:t>
      </w:r>
      <w:r w:rsidRPr="007D1992">
        <w:rPr>
          <w:bCs/>
          <w:iCs/>
        </w:rPr>
        <w:softHyphen/>
        <w:t xml:space="preserve">тирующий </w:t>
      </w:r>
      <w:r w:rsidRPr="007D1992">
        <w:t xml:space="preserve">и </w:t>
      </w:r>
      <w:r w:rsidRPr="007D1992">
        <w:rPr>
          <w:bCs/>
          <w:iCs/>
        </w:rPr>
        <w:t xml:space="preserve">формирующий эксперимент. Герменевтические методы в педагогике. </w:t>
      </w:r>
      <w:r w:rsidRPr="007D1992">
        <w:t>Статистические методы и их особенности. Переход от моделей и проектов к программированию. Критерии успешности исследовательского поиска и мониторинг процесса и результатов исследования.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12. Параметры, контролируемые при исследованиях. Математическое планирование экспериментов.</w:t>
      </w:r>
    </w:p>
    <w:p w:rsidR="006B16A6" w:rsidRPr="007D1992" w:rsidRDefault="006B16A6" w:rsidP="006B16A6">
      <w:pPr>
        <w:shd w:val="clear" w:color="auto" w:fill="FFFFFF"/>
        <w:ind w:firstLine="709"/>
      </w:pPr>
      <w:r w:rsidRPr="007D1992">
        <w:t xml:space="preserve">Качественный и </w:t>
      </w:r>
      <w:r w:rsidRPr="007D1992">
        <w:rPr>
          <w:shd w:val="clear" w:color="auto" w:fill="FFFFFF"/>
        </w:rPr>
        <w:t xml:space="preserve">количественный </w:t>
      </w:r>
      <w:r w:rsidRPr="007D1992">
        <w:t xml:space="preserve">эксперимент. </w:t>
      </w:r>
      <w:r w:rsidRPr="007D1992">
        <w:rPr>
          <w:shd w:val="clear" w:color="auto" w:fill="FFFFFF"/>
        </w:rPr>
        <w:t xml:space="preserve">Влияющий фактор (входной параметр). Уровень фактора. Выходной параметр (отклик). Функция отклика. Пассивный эксперимент. Активный эксперимент. Планирование эксперимента. </w:t>
      </w:r>
    </w:p>
    <w:p w:rsidR="006B16A6" w:rsidRPr="007D1992" w:rsidRDefault="006B16A6" w:rsidP="006B16A6">
      <w:pPr>
        <w:shd w:val="clear" w:color="auto" w:fill="FFFFFF"/>
      </w:pPr>
      <w:r w:rsidRPr="007D1992">
        <w:rPr>
          <w:shd w:val="clear" w:color="auto" w:fill="FFFFFF"/>
        </w:rPr>
        <w:t>Случайные величины и функции их распределения: случайное событие, случайная величина,</w:t>
      </w:r>
      <w:r w:rsidRPr="007D1992">
        <w:t xml:space="preserve"> дискретная случайная величина, </w:t>
      </w:r>
      <w:r w:rsidRPr="007D1992">
        <w:rPr>
          <w:shd w:val="clear" w:color="auto" w:fill="FFFFFF"/>
        </w:rPr>
        <w:t>непрерывная случайная величина, распределение случайной величины, плотность распределения, плотность распределения, параметр распределения, дисперсия. Нормальный закон распределения.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13. 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shd w:val="clear" w:color="auto" w:fill="FFFFFF"/>
        </w:rPr>
        <w:t xml:space="preserve">Теоретическое знание. Общие сведения об экспериментальных исследованиях. 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i/>
          <w:iCs/>
        </w:rPr>
      </w:pPr>
      <w:r w:rsidRPr="007D1992">
        <w:rPr>
          <w:shd w:val="clear" w:color="auto" w:fill="FFFFFF"/>
        </w:rPr>
        <w:t>Научное познание и его специфика. Анализ и синтез— две универсальные, противоположно направленные операции познавательного мышления. Четыре разновидности анализа и синтеза:</w:t>
      </w:r>
      <w:r w:rsidRPr="007D1992">
        <w:rPr>
          <w:b/>
          <w:bCs/>
          <w:shd w:val="clear" w:color="auto" w:fill="FFFFFF"/>
          <w:lang w:val="x-none"/>
        </w:rPr>
        <w:t xml:space="preserve"> </w:t>
      </w:r>
      <w:r w:rsidRPr="007D1992">
        <w:rPr>
          <w:shd w:val="clear" w:color="auto" w:fill="FFFFFF"/>
        </w:rPr>
        <w:t xml:space="preserve">природный анализ, практический анализ, мысленный анализ, метаанализ и </w:t>
      </w:r>
      <w:proofErr w:type="spellStart"/>
      <w:r w:rsidRPr="007D1992">
        <w:rPr>
          <w:shd w:val="clear" w:color="auto" w:fill="FFFFFF"/>
        </w:rPr>
        <w:t>метасинтез</w:t>
      </w:r>
      <w:proofErr w:type="spellEnd"/>
      <w:r w:rsidRPr="007D1992">
        <w:rPr>
          <w:shd w:val="clear" w:color="auto" w:fill="FFFFFF"/>
        </w:rPr>
        <w:t>. Процесс абстрагирования и его двухступенчатый характер. Обобщение, приём мышления, в результате которого устанавливаются общие свойства и признаки объектов. Индукция и дедукция широко используются во всех областях научного познания. Они играют важную роль при построении эмпирических знаний и переходе от эмпирического знания к теоретическому. Полная и неполная индукция</w:t>
      </w:r>
      <w:r w:rsidRPr="007D1992">
        <w:rPr>
          <w:i/>
          <w:iCs/>
          <w:shd w:val="clear" w:color="auto" w:fill="FFFFFF"/>
        </w:rPr>
        <w:t>.</w:t>
      </w:r>
      <w:r w:rsidRPr="007D1992">
        <w:rPr>
          <w:b/>
          <w:bCs/>
          <w:i/>
          <w:iCs/>
          <w:sz w:val="28"/>
          <w:szCs w:val="28"/>
          <w:shd w:val="clear" w:color="auto" w:fill="FFFFFF"/>
          <w:lang w:val="x-none"/>
        </w:rPr>
        <w:t xml:space="preserve"> </w:t>
      </w:r>
      <w:r w:rsidRPr="007D1992">
        <w:rPr>
          <w:shd w:val="clear" w:color="auto" w:fill="FFFFFF"/>
        </w:rPr>
        <w:t>Аналогия и</w:t>
      </w:r>
      <w:r w:rsidRPr="007D1992">
        <w:rPr>
          <w:i/>
          <w:iCs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>две формы ее проявления аналогии в познании: ассоциативная</w:t>
      </w:r>
      <w:r w:rsidRPr="007D1992">
        <w:rPr>
          <w:i/>
          <w:iCs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>и логическая</w:t>
      </w:r>
      <w:r w:rsidRPr="007D1992">
        <w:rPr>
          <w:i/>
          <w:iCs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>аналогии.</w:t>
      </w:r>
      <w:r w:rsidRPr="007D1992">
        <w:rPr>
          <w:b/>
          <w:bCs/>
          <w:sz w:val="28"/>
          <w:szCs w:val="28"/>
          <w:shd w:val="clear" w:color="auto" w:fill="FFFFFF"/>
          <w:lang w:val="x-none"/>
        </w:rPr>
        <w:t xml:space="preserve"> </w:t>
      </w:r>
      <w:r w:rsidRPr="007D1992">
        <w:rPr>
          <w:i/>
          <w:iCs/>
          <w:shd w:val="clear" w:color="auto" w:fill="FFFFFF"/>
        </w:rPr>
        <w:t>Моделирование</w:t>
      </w:r>
      <w:r w:rsidRPr="007D1992">
        <w:rPr>
          <w:shd w:val="clear" w:color="auto" w:fill="FFFFFF"/>
        </w:rPr>
        <w:t>, два больших класса моделей: материальные</w:t>
      </w:r>
      <w:r w:rsidRPr="007D1992">
        <w:rPr>
          <w:i/>
          <w:iCs/>
          <w:shd w:val="clear" w:color="auto" w:fill="FFFFFF"/>
        </w:rPr>
        <w:t xml:space="preserve"> и </w:t>
      </w:r>
      <w:r w:rsidRPr="007D1992">
        <w:rPr>
          <w:shd w:val="clear" w:color="auto" w:fill="FFFFFF"/>
        </w:rPr>
        <w:t>идеальные</w:t>
      </w:r>
      <w:r w:rsidRPr="007D1992">
        <w:rPr>
          <w:i/>
          <w:iCs/>
          <w:shd w:val="clear" w:color="auto" w:fill="FFFFFF"/>
        </w:rPr>
        <w:t>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14. 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</w:r>
    </w:p>
    <w:p w:rsidR="006B16A6" w:rsidRPr="007D1992" w:rsidRDefault="006B16A6" w:rsidP="006B16A6">
      <w:pPr>
        <w:shd w:val="clear" w:color="auto" w:fill="FFFFFF"/>
        <w:ind w:firstLine="709"/>
        <w:jc w:val="both"/>
      </w:pPr>
      <w:r w:rsidRPr="007D1992">
        <w:t>Идеализация, ее цель лишить реальные объекты некоторых присущих им свойств и наделить (мысленно) эти объекты определенными нереальными и гипотетическими свойствами. Формализация и ее достоинства. Гипотеза как метод теоретического исследова</w:t>
      </w:r>
      <w:r w:rsidRPr="007D1992">
        <w:lastRenderedPageBreak/>
        <w:t>ния. Три стадии развития гипотезы. При использовании аксиоматического метода научная теория строится в виде системы аксиом. Аксиоматический метод -метод построения научной теории, при котором некоторые утверждения принимаются без доказательств, а все остальные знания выводятся из них по определенным логическим правилам.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15. Обработка экспериментальных данных. Способы обработки экспериментальных данных. Графический способ. Аналитический способ.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</w:pPr>
      <w:r w:rsidRPr="007D1992">
        <w:t xml:space="preserve">Описательная статистика. Задача индуктивной статистики. Измерение корреляции. Параметрические и непараметрические методы. </w:t>
      </w:r>
      <w:r w:rsidRPr="007D1992">
        <w:rPr>
          <w:shd w:val="clear" w:color="auto" w:fill="FFFFFF"/>
        </w:rPr>
        <w:t xml:space="preserve">Экспериментальные данные могут выражаться в виде таблиц, графиков, а также с помощью математических уравнений. Табличный способ записи экспериментальных данных. </w:t>
      </w:r>
      <w:r w:rsidRPr="007D1992">
        <w:t>Графический способ и его специфика. Аналитический способ и его специфика.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17. Статистическая обработка результатов измерений. Интерпретация результатов исследования</w:t>
      </w:r>
    </w:p>
    <w:p w:rsidR="006B16A6" w:rsidRPr="007D1992" w:rsidRDefault="006B16A6" w:rsidP="006B16A6">
      <w:pPr>
        <w:keepNext/>
        <w:shd w:val="clear" w:color="auto" w:fill="FFFFFF"/>
        <w:contextualSpacing/>
        <w:jc w:val="both"/>
        <w:outlineLvl w:val="2"/>
        <w:rPr>
          <w:b/>
          <w:bCs/>
          <w:lang w:eastAsia="x-none"/>
        </w:rPr>
      </w:pPr>
      <w:r w:rsidRPr="007D1992">
        <w:rPr>
          <w:shd w:val="clear" w:color="auto" w:fill="FFFFFF"/>
          <w:lang w:val="x-none" w:eastAsia="x-none"/>
        </w:rPr>
        <w:t>Параметры статистических распределений. Параметры выборки. Распределение средних значений. Коэффициенты Стьюдента. Усреднение неравноточных измерений. Порядок построения гистограммы. Величина статистических характеристик распределения. Анализ гистограмм. Оценка процесса по гистограммам. Обработка статистических данных. F – критерий Фишера</w:t>
      </w:r>
      <w:r w:rsidRPr="007D1992">
        <w:rPr>
          <w:b/>
          <w:bCs/>
          <w:lang w:val="x-none" w:eastAsia="x-none"/>
        </w:rPr>
        <w:t xml:space="preserve">. </w:t>
      </w:r>
      <w:r w:rsidRPr="007D1992">
        <w:rPr>
          <w:rFonts w:ascii="Cambria" w:hAnsi="Cambria"/>
          <w:shd w:val="clear" w:color="auto" w:fill="FFFFFF"/>
          <w:lang w:val="x-none" w:eastAsia="x-none"/>
        </w:rPr>
        <w:t>Критерий Манна-Уитни</w:t>
      </w:r>
      <w:r w:rsidRPr="007D1992">
        <w:rPr>
          <w:b/>
          <w:bCs/>
          <w:shd w:val="clear" w:color="auto" w:fill="FFFFFF"/>
          <w:lang w:val="x-none" w:eastAsia="x-none"/>
        </w:rPr>
        <w:t>.</w:t>
      </w:r>
      <w:r w:rsidRPr="007D1992">
        <w:rPr>
          <w:shd w:val="clear" w:color="auto" w:fill="FFFFFF"/>
          <w:lang w:val="x-none" w:eastAsia="x-none"/>
        </w:rPr>
        <w:t xml:space="preserve"> </w:t>
      </w:r>
      <w:r w:rsidRPr="007D1992">
        <w:rPr>
          <w:rFonts w:ascii="Cambria" w:hAnsi="Cambria"/>
          <w:shd w:val="clear" w:color="auto" w:fill="FFFFFF"/>
          <w:lang w:val="x-none" w:eastAsia="x-none"/>
        </w:rPr>
        <w:t xml:space="preserve">Критерий </w:t>
      </w:r>
      <w:proofErr w:type="spellStart"/>
      <w:r w:rsidRPr="007D1992">
        <w:rPr>
          <w:rFonts w:ascii="Cambria" w:hAnsi="Cambria"/>
          <w:shd w:val="clear" w:color="auto" w:fill="FFFFFF"/>
          <w:lang w:val="x-none" w:eastAsia="x-none"/>
        </w:rPr>
        <w:t>Вилкоксона</w:t>
      </w:r>
      <w:proofErr w:type="spellEnd"/>
      <w:r w:rsidRPr="007D1992">
        <w:rPr>
          <w:shd w:val="clear" w:color="auto" w:fill="FFFFFF"/>
          <w:lang w:val="x-none" w:eastAsia="x-none"/>
        </w:rPr>
        <w:t>. Корреляционный анализ</w:t>
      </w:r>
      <w:r w:rsidRPr="007D1992">
        <w:rPr>
          <w:b/>
          <w:bCs/>
          <w:shd w:val="clear" w:color="auto" w:fill="FFFFFF"/>
          <w:lang w:val="x-none" w:eastAsia="x-none"/>
        </w:rPr>
        <w:t xml:space="preserve">. </w:t>
      </w:r>
      <w:r w:rsidRPr="007D1992">
        <w:rPr>
          <w:rFonts w:ascii="Cambria" w:hAnsi="Cambria"/>
          <w:lang w:val="x-none" w:eastAsia="x-none"/>
        </w:rPr>
        <w:t>Числовые</w:t>
      </w:r>
      <w:r w:rsidRPr="007D1992">
        <w:rPr>
          <w:rFonts w:ascii="Cambria" w:hAnsi="Cambria"/>
          <w:lang w:eastAsia="x-none"/>
        </w:rPr>
        <w:t xml:space="preserve"> </w:t>
      </w:r>
      <w:r w:rsidRPr="007D1992">
        <w:rPr>
          <w:rFonts w:ascii="Cambria" w:hAnsi="Cambria"/>
          <w:lang w:val="x-none" w:eastAsia="x-none"/>
        </w:rPr>
        <w:t>характеристики выборки</w:t>
      </w:r>
      <w:r w:rsidRPr="007D1992">
        <w:rPr>
          <w:rFonts w:ascii="Cambria" w:hAnsi="Cambria"/>
          <w:lang w:eastAsia="x-none"/>
        </w:rPr>
        <w:t xml:space="preserve">. 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b/>
          <w:bCs/>
        </w:rPr>
        <w:t>Тема 18. 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</w:r>
    </w:p>
    <w:p w:rsidR="006B16A6" w:rsidRPr="007D1992" w:rsidRDefault="006B16A6" w:rsidP="006B16A6">
      <w:pPr>
        <w:ind w:firstLine="709"/>
        <w:jc w:val="both"/>
        <w:rPr>
          <w:shd w:val="clear" w:color="auto" w:fill="FFFFFF"/>
        </w:rPr>
      </w:pPr>
      <w:r w:rsidRPr="007D1992">
        <w:rPr>
          <w:shd w:val="clear" w:color="auto" w:fill="FFFFFF"/>
        </w:rPr>
        <w:t>Научно-теоретический этап. Определение темы и плана кандидатской диссертации. Изучение публикаций по выбранной проблеме и составление библиографии монографий, научных статей, авторефератов диссертаций и др. Составление развернутого плана кандидатской диссертации. Обобщение результатов НИР в виде текстового отчета. Презентация плана-проспекта кандидатской диссертации, участие в дискуссии.</w:t>
      </w:r>
    </w:p>
    <w:p w:rsidR="006B16A6" w:rsidRPr="007D1992" w:rsidRDefault="006B16A6" w:rsidP="006B16A6">
      <w:pPr>
        <w:ind w:firstLine="709"/>
        <w:jc w:val="both"/>
        <w:rPr>
          <w:shd w:val="clear" w:color="auto" w:fill="FFFFFF"/>
        </w:rPr>
      </w:pPr>
      <w:r w:rsidRPr="007D1992">
        <w:rPr>
          <w:shd w:val="clear" w:color="auto" w:fill="FFFFFF"/>
        </w:rPr>
        <w:t xml:space="preserve">Проектно-деятельностный этап. Изучение состояния рассматриваемой проблемы. Проектирование содержания педагогического эксперимента. Проведение педагогического эксперимента и описание экспериментальной методики обучения. Оформление содержания результатов исследования в виде научной статьи или тезисов. Обобщение результатов проведения научно-исследовательской работы в виде научного выступления. 6. Обобщение результатов НИР в виде текстового отчета. </w:t>
      </w:r>
    </w:p>
    <w:p w:rsidR="006B16A6" w:rsidRPr="007D1992" w:rsidRDefault="006B16A6" w:rsidP="006B16A6">
      <w:pPr>
        <w:ind w:firstLine="709"/>
        <w:jc w:val="both"/>
      </w:pPr>
      <w:r w:rsidRPr="007D1992">
        <w:rPr>
          <w:shd w:val="clear" w:color="auto" w:fill="FFFFFF"/>
        </w:rPr>
        <w:t>Отчетно-аналитический этап. Обработка накопленного теоретического и фактического материала по проблеме исследования. Обобщение результатов проведения научно-исследовательской работы в виде научного выступления. Обобщение результатов НИР в виде текстового отчета. Корректировка текста диссертации после проверки научного руководителя. Апробация содержания диссертации в виде предзащиты. Подготовка к публикации материалов диссертационного исследования. 6. Обобщение результатов проведения НИР в виде текстового отчета.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b/>
          <w:bCs/>
        </w:rPr>
        <w:t>Тема 19. Структура статьи, диссертации, автореферата, монографии. Подготовка и выступления с докладами на научных конференциях, симпозиумах, собраниях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Структура тезисов доклада. Понятие научной статьи. Виды научных статей. Алгоритм работы над статьей: шесть основных шагов. Три </w:t>
      </w:r>
      <w:proofErr w:type="spellStart"/>
      <w:r w:rsidRPr="007D1992">
        <w:t>подстиля</w:t>
      </w:r>
      <w:proofErr w:type="spellEnd"/>
      <w:r w:rsidRPr="007D1992">
        <w:t xml:space="preserve"> научного стиля. Уникальность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Структура диссертации. Требования к написанию автореферата по педагогике. Правила оформления автореферата диссертации: требования ГОСТ и ВАК. Требования к написанию, оформлению и публикации монографии. 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b/>
        </w:rPr>
        <w:lastRenderedPageBreak/>
        <w:t>Тема №20</w:t>
      </w:r>
      <w:r w:rsidRPr="007D1992">
        <w:t xml:space="preserve"> </w:t>
      </w:r>
      <w:r w:rsidRPr="007D1992">
        <w:rPr>
          <w:b/>
          <w:bCs/>
        </w:rPr>
        <w:t>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</w:t>
      </w:r>
    </w:p>
    <w:p w:rsidR="006B16A6" w:rsidRPr="007D1992" w:rsidRDefault="006B16A6" w:rsidP="006B16A6">
      <w:pPr>
        <w:shd w:val="clear" w:color="auto" w:fill="FFFFFF"/>
        <w:ind w:right="11" w:firstLine="567"/>
        <w:contextualSpacing/>
        <w:jc w:val="both"/>
      </w:pPr>
      <w:r w:rsidRPr="007D1992">
        <w:rPr>
          <w:bCs/>
          <w:iCs/>
        </w:rPr>
        <w:t xml:space="preserve">Методы теоретического исследования. </w:t>
      </w:r>
      <w:r w:rsidRPr="007D1992">
        <w:t>Своеобразие метода теоретического анализа и синтеза. Виды анализа. Методы абстрагирования и конкретизации.</w:t>
      </w:r>
      <w:r w:rsidRPr="007D1992">
        <w:rPr>
          <w:bCs/>
        </w:rPr>
        <w:t xml:space="preserve"> Метод моделирования. </w:t>
      </w:r>
      <w:r w:rsidRPr="007D1992">
        <w:rPr>
          <w:bCs/>
          <w:iCs/>
        </w:rPr>
        <w:t xml:space="preserve">Мысленный эксперимент как </w:t>
      </w:r>
      <w:r w:rsidRPr="007D1992">
        <w:t>особый вид моделирования.</w:t>
      </w:r>
      <w:r w:rsidRPr="007D1992">
        <w:rPr>
          <w:bCs/>
        </w:rPr>
        <w:t xml:space="preserve"> Комплексные методики:</w:t>
      </w:r>
      <w:r w:rsidRPr="007D1992">
        <w:t xml:space="preserve"> психолого-педагогическое обследование, изучение и обобщение педагогического опыта, опытная педагогическая работа и комплексный педагогический эксперимент, и их содержательная характеристика. Моделирование. 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b/>
        </w:rPr>
        <w:t xml:space="preserve">Тема №21. </w:t>
      </w:r>
      <w:r w:rsidRPr="007D1992">
        <w:rPr>
          <w:b/>
          <w:bCs/>
        </w:rPr>
        <w:t>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</w:pPr>
      <w:r w:rsidRPr="007D1992">
        <w:t>Идеализация, как специфический вид абстрагирования, эффективность и целесообразность его использования. Формализация, как метод, заключающийся в отображении содержательного знания в специальном знаково-символическом виде, с помощью которого происходит мысленное отвлечение от конкретного содержания изучаемых объектов и обобщение их на основе сходства формы. Аксиоматический метод, как метод построения научной теории, основанный на исходных очевидных положениях, истинность которых НС требуется доказывать в рамках данной системы знания. Гипотетический метод, как метод научного познания, основанный на создании системы логически связанных между собой гипотез, из которых выводятся законы, принципы, теории. Гипотетический метод и его этапы.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 xml:space="preserve">Тема №22. </w:t>
      </w:r>
      <w:r w:rsidRPr="007D1992">
        <w:rPr>
          <w:b/>
          <w:bCs/>
          <w:sz w:val="22"/>
          <w:szCs w:val="22"/>
        </w:rPr>
        <w:t>Обработка экспериментальных данных. Способы обработки экспериментальных данных. Графический способ. Аналитический способ.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</w:pPr>
      <w:r w:rsidRPr="007D1992">
        <w:t xml:space="preserve">Описательная статистика. Задача индуктивной статистики. Измерение корреляции. Параметрические и непараметрические методы. </w:t>
      </w:r>
      <w:r w:rsidRPr="007D1992">
        <w:rPr>
          <w:shd w:val="clear" w:color="auto" w:fill="FFFFFF"/>
        </w:rPr>
        <w:t xml:space="preserve">Экспериментальные данные могут выражаться в виде таблиц, графиков, а также с помощью математических уравнений. Табличный способ записи экспериментальных данных. </w:t>
      </w:r>
      <w:r w:rsidRPr="007D1992">
        <w:t>Графический способ и его специфика. Аналитический способ и его специфика.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 xml:space="preserve">Тема №23. </w:t>
      </w:r>
      <w:r w:rsidRPr="007D1992">
        <w:rPr>
          <w:b/>
          <w:bCs/>
          <w:sz w:val="22"/>
          <w:szCs w:val="22"/>
        </w:rPr>
        <w:t>Статистическая обработка результатов измерений. Интерпретация результатов исследования</w:t>
      </w:r>
    </w:p>
    <w:p w:rsidR="006B16A6" w:rsidRPr="007D1992" w:rsidRDefault="006B16A6" w:rsidP="006B16A6">
      <w:pPr>
        <w:keepNext/>
        <w:shd w:val="clear" w:color="auto" w:fill="FFFFFF"/>
        <w:ind w:firstLine="709"/>
        <w:contextualSpacing/>
        <w:jc w:val="both"/>
        <w:outlineLvl w:val="2"/>
        <w:rPr>
          <w:b/>
          <w:bCs/>
          <w:lang w:eastAsia="x-none"/>
        </w:rPr>
      </w:pPr>
      <w:r w:rsidRPr="007D1992">
        <w:rPr>
          <w:shd w:val="clear" w:color="auto" w:fill="FFFFFF"/>
          <w:lang w:val="x-none" w:eastAsia="x-none"/>
        </w:rPr>
        <w:t>Параметры статистических распределений. Параметры выборки. Распределение средних значений. Коэффициенты Стьюдента. Усреднение неравноточных измерений. Порядок построения гистограммы. Величина статистических характеристик распределения. Анализ гистограмм. Оценка процесса по гистограммам. Обработка статистических данных. F – критерий Фишера</w:t>
      </w:r>
      <w:r w:rsidRPr="007D1992">
        <w:rPr>
          <w:b/>
          <w:bCs/>
          <w:lang w:val="x-none" w:eastAsia="x-none"/>
        </w:rPr>
        <w:t xml:space="preserve">. </w:t>
      </w:r>
      <w:r w:rsidRPr="007D1992">
        <w:rPr>
          <w:rFonts w:ascii="Cambria" w:hAnsi="Cambria"/>
          <w:shd w:val="clear" w:color="auto" w:fill="FFFFFF"/>
          <w:lang w:val="x-none" w:eastAsia="x-none"/>
        </w:rPr>
        <w:t>Критерий Манна-Уитни</w:t>
      </w:r>
      <w:r w:rsidRPr="007D1992">
        <w:rPr>
          <w:b/>
          <w:bCs/>
          <w:shd w:val="clear" w:color="auto" w:fill="FFFFFF"/>
          <w:lang w:val="x-none" w:eastAsia="x-none"/>
        </w:rPr>
        <w:t>.</w:t>
      </w:r>
      <w:r w:rsidRPr="007D1992">
        <w:rPr>
          <w:shd w:val="clear" w:color="auto" w:fill="FFFFFF"/>
          <w:lang w:val="x-none" w:eastAsia="x-none"/>
        </w:rPr>
        <w:t xml:space="preserve"> </w:t>
      </w:r>
      <w:r w:rsidRPr="007D1992">
        <w:rPr>
          <w:rFonts w:ascii="Cambria" w:hAnsi="Cambria"/>
          <w:shd w:val="clear" w:color="auto" w:fill="FFFFFF"/>
          <w:lang w:val="x-none" w:eastAsia="x-none"/>
        </w:rPr>
        <w:t xml:space="preserve">Критерий </w:t>
      </w:r>
      <w:proofErr w:type="spellStart"/>
      <w:r w:rsidRPr="007D1992">
        <w:rPr>
          <w:rFonts w:ascii="Cambria" w:hAnsi="Cambria"/>
          <w:shd w:val="clear" w:color="auto" w:fill="FFFFFF"/>
          <w:lang w:val="x-none" w:eastAsia="x-none"/>
        </w:rPr>
        <w:t>Вилкоксона</w:t>
      </w:r>
      <w:proofErr w:type="spellEnd"/>
      <w:r w:rsidRPr="007D1992">
        <w:rPr>
          <w:shd w:val="clear" w:color="auto" w:fill="FFFFFF"/>
          <w:lang w:val="x-none" w:eastAsia="x-none"/>
        </w:rPr>
        <w:t>. Корреляционный анализ</w:t>
      </w:r>
      <w:r w:rsidRPr="007D1992">
        <w:rPr>
          <w:b/>
          <w:bCs/>
          <w:shd w:val="clear" w:color="auto" w:fill="FFFFFF"/>
          <w:lang w:val="x-none" w:eastAsia="x-none"/>
        </w:rPr>
        <w:t xml:space="preserve">. </w:t>
      </w:r>
      <w:r w:rsidRPr="007D1992">
        <w:rPr>
          <w:rFonts w:ascii="Cambria" w:hAnsi="Cambria"/>
          <w:lang w:val="x-none" w:eastAsia="x-none"/>
        </w:rPr>
        <w:t>Числовые</w:t>
      </w:r>
      <w:r w:rsidRPr="007D1992">
        <w:rPr>
          <w:rFonts w:ascii="Cambria" w:hAnsi="Cambria"/>
          <w:lang w:eastAsia="x-none"/>
        </w:rPr>
        <w:t xml:space="preserve"> </w:t>
      </w:r>
      <w:r w:rsidRPr="007D1992">
        <w:rPr>
          <w:rFonts w:ascii="Cambria" w:hAnsi="Cambria"/>
          <w:lang w:val="x-none" w:eastAsia="x-none"/>
        </w:rPr>
        <w:t>характеристики выборки</w:t>
      </w:r>
      <w:r w:rsidRPr="007D1992">
        <w:rPr>
          <w:rFonts w:ascii="Cambria" w:hAnsi="Cambria"/>
          <w:lang w:eastAsia="x-none"/>
        </w:rPr>
        <w:t xml:space="preserve">. 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 №24. Подготовка статей и выступления с докладами на научных конференциях, симпозиумах, собраниях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Структура тезисов доклада. Понятие научной статьи. Виды научных статей. Алгоритм работы над статьей: шесть основных шагов. Три </w:t>
      </w:r>
      <w:proofErr w:type="spellStart"/>
      <w:r w:rsidRPr="007D1992">
        <w:t>подстиля</w:t>
      </w:r>
      <w:proofErr w:type="spellEnd"/>
      <w:r w:rsidRPr="007D1992">
        <w:t xml:space="preserve"> научного стиля. Уникальность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Структура диссертации. Требования к написанию автореферата по педагогике. Правила оформления автореферата диссертации: требования ГОСТ и ВАК. Требования к написанию, оформлению и публикации монографии. 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 xml:space="preserve">Тема № 25. </w:t>
      </w:r>
      <w:r w:rsidRPr="007D1992">
        <w:rPr>
          <w:b/>
          <w:bCs/>
          <w:sz w:val="22"/>
          <w:szCs w:val="22"/>
        </w:rPr>
        <w:t>Подготовка результатов исследования и написание диссертации.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t xml:space="preserve">Структура диссертации включает в себя: титульный лист; содержание; введение; основная часть (с выводами по главам); заключение; список литературы; приложения; вспомогательные указатели (факультативный элемент). Объём диссертации составляет 120– 180 страниц. План или Содержание отражает структуру работы, через формулировки плана должна полностью прочитываться логика изложения. </w:t>
      </w:r>
    </w:p>
    <w:p w:rsidR="006B16A6" w:rsidRPr="007D1992" w:rsidRDefault="006B16A6" w:rsidP="006B16A6">
      <w:pPr>
        <w:ind w:firstLine="567"/>
        <w:jc w:val="both"/>
        <w:rPr>
          <w:b/>
        </w:rPr>
      </w:pPr>
      <w:r w:rsidRPr="007D1992">
        <w:rPr>
          <w:b/>
        </w:rPr>
        <w:lastRenderedPageBreak/>
        <w:t>5. Указание форм отчетности по подготовке диссертации на соискание ученой степени кандидата наук к защите</w:t>
      </w:r>
    </w:p>
    <w:p w:rsidR="006B16A6" w:rsidRPr="007D1992" w:rsidRDefault="006B16A6" w:rsidP="006B16A6">
      <w:pPr>
        <w:ind w:firstLine="360"/>
        <w:jc w:val="both"/>
      </w:pPr>
    </w:p>
    <w:p w:rsidR="006B16A6" w:rsidRPr="007D1992" w:rsidRDefault="006B16A6" w:rsidP="006B16A6">
      <w:pPr>
        <w:overflowPunct w:val="0"/>
        <w:ind w:firstLine="567"/>
        <w:jc w:val="both"/>
        <w:rPr>
          <w:bCs/>
          <w:iCs/>
        </w:rPr>
      </w:pPr>
      <w:r w:rsidRPr="007D1992">
        <w:rPr>
          <w:bCs/>
          <w:iCs/>
        </w:rPr>
        <w:t xml:space="preserve">Промежуточная аттестация по </w:t>
      </w:r>
      <w:r w:rsidRPr="007D1992">
        <w:t>подготовке диссертации на соискание ученой степени кандидата наук</w:t>
      </w:r>
      <w:r w:rsidRPr="007D1992">
        <w:rPr>
          <w:bCs/>
          <w:iCs/>
        </w:rPr>
        <w:t xml:space="preserve"> проводится в форме дифференцированного зачета (зачета с оценкой).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6B16A6" w:rsidRPr="007D1992" w:rsidRDefault="006B16A6" w:rsidP="006B16A6">
      <w:pPr>
        <w:ind w:right="162" w:firstLine="567"/>
        <w:jc w:val="both"/>
      </w:pPr>
      <w:r w:rsidRPr="007D1992">
        <w:t>- Защита результатов подготовки диссертации на соискание ученой степени кандидата наук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- Отчет по результатам подготовки диссертации на соискание ученой степени кандидата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6B16A6" w:rsidRPr="007D1992" w:rsidRDefault="006B16A6" w:rsidP="006B16A6">
      <w:pPr>
        <w:shd w:val="clear" w:color="auto" w:fill="FFFFFF"/>
        <w:ind w:firstLine="567"/>
        <w:jc w:val="both"/>
      </w:pPr>
      <w:r w:rsidRPr="007D1992">
        <w:t>-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журналах.</w:t>
      </w:r>
    </w:p>
    <w:p w:rsidR="006B16A6" w:rsidRPr="007D1992" w:rsidRDefault="006B16A6" w:rsidP="006B16A6">
      <w:pPr>
        <w:shd w:val="clear" w:color="auto" w:fill="FFFFFF"/>
        <w:ind w:firstLine="567"/>
        <w:jc w:val="both"/>
      </w:pPr>
      <w:r w:rsidRPr="007D1992">
        <w:t>- Отчет о подготовке диссертации на соискание ученой степени кандидата наук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подготовки диссертации на соискание ученой степени кандидата наук;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6B16A6" w:rsidRPr="007D1992" w:rsidRDefault="006B16A6" w:rsidP="006B16A6">
      <w:pPr>
        <w:ind w:right="162" w:firstLine="567"/>
        <w:jc w:val="both"/>
      </w:pPr>
      <w:r w:rsidRPr="007D1992">
        <w:t xml:space="preserve"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федеральным государственным образовательным стандартом. </w:t>
      </w:r>
    </w:p>
    <w:p w:rsidR="006B16A6" w:rsidRPr="007D1992" w:rsidRDefault="006B16A6" w:rsidP="006B16A6">
      <w:pPr>
        <w:ind w:right="162" w:firstLine="567"/>
        <w:jc w:val="both"/>
      </w:pPr>
      <w:r w:rsidRPr="007D1992">
        <w:t>Выделены критерии для оценивания отчета по результатам подготовки диссертации на соискание ученой степени кандидата наук:</w:t>
      </w:r>
    </w:p>
    <w:p w:rsidR="006B16A6" w:rsidRPr="007D1992" w:rsidRDefault="006B16A6" w:rsidP="006B16A6">
      <w:pPr>
        <w:ind w:right="162" w:firstLine="567"/>
        <w:jc w:val="both"/>
      </w:pPr>
      <w:r w:rsidRPr="007D1992">
        <w:t>1. Владение научным аппаратом исследования.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2. Четкая концепция работы.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3. Проблемность и актуальность избранной темы (предмета, явления для сравнения).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4. Наличие развернутого описания методологии и методики исследования, степени изученности темы.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5. Стилистика изложения проблемы.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7. Уровень психологического и социологического анализа.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8. Эффективность применяемых в исследовании методов и методик.</w:t>
      </w:r>
    </w:p>
    <w:p w:rsidR="006B16A6" w:rsidRPr="007D1992" w:rsidRDefault="006B16A6" w:rsidP="006B16A6">
      <w:pPr>
        <w:ind w:right="162" w:firstLine="567"/>
        <w:jc w:val="both"/>
      </w:pPr>
      <w:r w:rsidRPr="007D1992">
        <w:lastRenderedPageBreak/>
        <w:t>9. Объем проведенной исследовательской работы.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10. Внутренняя целостность исследования, комплексность, системность анализа.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11. Способность грамотно, доступно, профессионально изложить и презентовать</w:t>
      </w:r>
    </w:p>
    <w:p w:rsidR="006B16A6" w:rsidRPr="007D1992" w:rsidRDefault="006B16A6" w:rsidP="006B16A6">
      <w:pPr>
        <w:ind w:right="162" w:firstLine="567"/>
        <w:jc w:val="both"/>
      </w:pPr>
      <w:r w:rsidRPr="007D1992">
        <w:t>итоги проведенной исследовательской работы.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12. Использование наглядного материала (иллюстраций, схем, таблиц).</w:t>
      </w:r>
    </w:p>
    <w:p w:rsidR="006B16A6" w:rsidRPr="007D1992" w:rsidRDefault="006B16A6" w:rsidP="006B16A6">
      <w:pPr>
        <w:shd w:val="clear" w:color="auto" w:fill="FFFFFF"/>
        <w:ind w:firstLine="567"/>
        <w:jc w:val="both"/>
      </w:pPr>
      <w:r w:rsidRPr="007D1992">
        <w:t>13. Грамотность оформления (библиографического и ссылочного аппарата, самого текста отчета по подготовке диссертации на соискание ученой степени кандидата наук)</w:t>
      </w:r>
    </w:p>
    <w:p w:rsidR="006B16A6" w:rsidRPr="007D1992" w:rsidRDefault="006B16A6" w:rsidP="006B16A6">
      <w:pPr>
        <w:jc w:val="both"/>
        <w:rPr>
          <w:rFonts w:eastAsia="Calibri"/>
          <w:b/>
        </w:rPr>
      </w:pPr>
    </w:p>
    <w:p w:rsidR="00D320C4" w:rsidRPr="00AB3A23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7865CB" w:rsidRPr="00AB3A23" w:rsidRDefault="007865CB" w:rsidP="00705FB5">
      <w:pPr>
        <w:jc w:val="both"/>
        <w:rPr>
          <w:rFonts w:eastAsia="Calibri"/>
          <w:b/>
        </w:rPr>
      </w:pPr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927CCC" w:rsidRPr="006B16A6" w:rsidRDefault="00927CCC" w:rsidP="006B16A6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6B16A6">
        <w:rPr>
          <w:b/>
          <w:bCs/>
          <w:i/>
        </w:rPr>
        <w:t>Основная:</w:t>
      </w:r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6B16A6">
        <w:rPr>
          <w:shd w:val="clear" w:color="auto" w:fill="F8F9FA"/>
        </w:rPr>
        <w:t xml:space="preserve">Волков, Б. С. Методология и методы психологического </w:t>
      </w:r>
      <w:proofErr w:type="gramStart"/>
      <w:r w:rsidRPr="006B16A6">
        <w:rPr>
          <w:shd w:val="clear" w:color="auto" w:fill="F8F9FA"/>
        </w:rPr>
        <w:t>исследования :</w:t>
      </w:r>
      <w:proofErr w:type="gramEnd"/>
      <w:r w:rsidRPr="006B16A6">
        <w:rPr>
          <w:shd w:val="clear" w:color="auto" w:fill="F8F9FA"/>
        </w:rPr>
        <w:t xml:space="preserve"> учебное пособие для вузов / Б. С. Волков, Н. В. Волкова, А. В. Губанов. — 6-е изд. — </w:t>
      </w:r>
      <w:proofErr w:type="gramStart"/>
      <w:r w:rsidRPr="006B16A6">
        <w:rPr>
          <w:shd w:val="clear" w:color="auto" w:fill="F8F9FA"/>
        </w:rPr>
        <w:t>Москва :</w:t>
      </w:r>
      <w:proofErr w:type="gramEnd"/>
      <w:r w:rsidRPr="006B16A6">
        <w:rPr>
          <w:shd w:val="clear" w:color="auto" w:fill="F8F9FA"/>
        </w:rPr>
        <w:t xml:space="preserve"> Академический проект, 2020. — 382 c. — ISBN 978-5-8291-2577-6. — </w:t>
      </w:r>
      <w:proofErr w:type="gramStart"/>
      <w:r w:rsidRPr="006B16A6">
        <w:rPr>
          <w:shd w:val="clear" w:color="auto" w:fill="F8F9FA"/>
        </w:rPr>
        <w:t>Текст :</w:t>
      </w:r>
      <w:proofErr w:type="gramEnd"/>
      <w:r w:rsidRPr="006B16A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8" w:history="1">
        <w:r w:rsidR="00034739">
          <w:rPr>
            <w:rStyle w:val="a9"/>
            <w:shd w:val="clear" w:color="auto" w:fill="F8F9FA"/>
          </w:rPr>
          <w:t>https://www.iprbookshop.ru/110024.html</w:t>
        </w:r>
      </w:hyperlink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6B16A6">
        <w:rPr>
          <w:bCs/>
        </w:rPr>
        <w:t>Дрещинский</w:t>
      </w:r>
      <w:proofErr w:type="spellEnd"/>
      <w:r w:rsidRPr="006B16A6">
        <w:rPr>
          <w:bCs/>
        </w:rPr>
        <w:t xml:space="preserve">, В. А.  Методология научных </w:t>
      </w:r>
      <w:proofErr w:type="gramStart"/>
      <w:r w:rsidRPr="006B16A6">
        <w:rPr>
          <w:bCs/>
        </w:rPr>
        <w:t>исследований :</w:t>
      </w:r>
      <w:proofErr w:type="gramEnd"/>
      <w:r w:rsidRPr="006B16A6">
        <w:rPr>
          <w:bCs/>
        </w:rPr>
        <w:t xml:space="preserve"> учебник для вузов / В. А. </w:t>
      </w:r>
      <w:proofErr w:type="spellStart"/>
      <w:r w:rsidRPr="006B16A6">
        <w:rPr>
          <w:bCs/>
        </w:rPr>
        <w:t>Дрещинский</w:t>
      </w:r>
      <w:proofErr w:type="spellEnd"/>
      <w:r w:rsidRPr="006B16A6">
        <w:rPr>
          <w:bCs/>
        </w:rPr>
        <w:t xml:space="preserve">. — 2-е изд., </w:t>
      </w:r>
      <w:proofErr w:type="spellStart"/>
      <w:r w:rsidRPr="006B16A6">
        <w:rPr>
          <w:bCs/>
        </w:rPr>
        <w:t>перераб</w:t>
      </w:r>
      <w:proofErr w:type="spellEnd"/>
      <w:r w:rsidRPr="006B16A6">
        <w:rPr>
          <w:bCs/>
        </w:rPr>
        <w:t xml:space="preserve">. и доп. — </w:t>
      </w:r>
      <w:proofErr w:type="gramStart"/>
      <w:r w:rsidRPr="006B16A6">
        <w:rPr>
          <w:bCs/>
        </w:rPr>
        <w:t>Москва :</w:t>
      </w:r>
      <w:proofErr w:type="gramEnd"/>
      <w:r w:rsidRPr="006B16A6">
        <w:rPr>
          <w:bCs/>
        </w:rPr>
        <w:t xml:space="preserve"> Издательство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 xml:space="preserve">, 2022. — 274 с. — (Высшее образование). — ISBN 978-5-534-07187-0. — </w:t>
      </w:r>
      <w:proofErr w:type="gramStart"/>
      <w:r w:rsidRPr="006B16A6">
        <w:rPr>
          <w:bCs/>
        </w:rPr>
        <w:t>Текст :</w:t>
      </w:r>
      <w:proofErr w:type="gramEnd"/>
      <w:r w:rsidRPr="006B16A6">
        <w:rPr>
          <w:bCs/>
        </w:rPr>
        <w:t xml:space="preserve"> электронный // Образовательная платформа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 xml:space="preserve"> [сайт]. — URL: </w:t>
      </w:r>
      <w:hyperlink r:id="rId9" w:history="1">
        <w:r w:rsidR="00034739">
          <w:rPr>
            <w:rStyle w:val="a9"/>
            <w:bCs/>
          </w:rPr>
          <w:t>https://urait.ru/bcode/492409</w:t>
        </w:r>
      </w:hyperlink>
      <w:r w:rsidRPr="006B16A6">
        <w:rPr>
          <w:bCs/>
        </w:rPr>
        <w:t xml:space="preserve"> </w:t>
      </w:r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6B16A6">
        <w:rPr>
          <w:shd w:val="clear" w:color="auto" w:fill="F8F9FA"/>
        </w:rPr>
        <w:t xml:space="preserve">Ищенко, Т. Н. Методологические основы </w:t>
      </w:r>
      <w:proofErr w:type="gramStart"/>
      <w:r w:rsidRPr="006B16A6">
        <w:rPr>
          <w:shd w:val="clear" w:color="auto" w:fill="F8F9FA"/>
        </w:rPr>
        <w:t>психологии :</w:t>
      </w:r>
      <w:proofErr w:type="gramEnd"/>
      <w:r w:rsidRPr="006B16A6">
        <w:rPr>
          <w:shd w:val="clear" w:color="auto" w:fill="F8F9FA"/>
        </w:rPr>
        <w:t xml:space="preserve"> учебное пособие / Т. Н. Ищенко. — </w:t>
      </w:r>
      <w:proofErr w:type="gramStart"/>
      <w:r w:rsidRPr="006B16A6">
        <w:rPr>
          <w:shd w:val="clear" w:color="auto" w:fill="F8F9FA"/>
        </w:rPr>
        <w:t>Красноярск :</w:t>
      </w:r>
      <w:proofErr w:type="gramEnd"/>
      <w:r w:rsidRPr="006B16A6">
        <w:rPr>
          <w:shd w:val="clear" w:color="auto" w:fill="F8F9FA"/>
        </w:rPr>
        <w:t xml:space="preserve"> Сибирский государственный университет науки и технологий имени академика М.Ф. Решетнева, 2021. — 128 c. — </w:t>
      </w:r>
      <w:proofErr w:type="gramStart"/>
      <w:r w:rsidRPr="006B16A6">
        <w:rPr>
          <w:shd w:val="clear" w:color="auto" w:fill="F8F9FA"/>
        </w:rPr>
        <w:t>Текст :</w:t>
      </w:r>
      <w:proofErr w:type="gramEnd"/>
      <w:r w:rsidRPr="006B16A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0" w:history="1">
        <w:r w:rsidR="00034739">
          <w:rPr>
            <w:rStyle w:val="a9"/>
            <w:shd w:val="clear" w:color="auto" w:fill="F8F9FA"/>
          </w:rPr>
          <w:t>https://www.iprbookshop.ru/116640.html </w:t>
        </w:r>
      </w:hyperlink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6B16A6">
        <w:rPr>
          <w:bCs/>
        </w:rPr>
        <w:t>Мокий</w:t>
      </w:r>
      <w:proofErr w:type="spellEnd"/>
      <w:r w:rsidRPr="006B16A6">
        <w:rPr>
          <w:bCs/>
        </w:rPr>
        <w:t xml:space="preserve">, В. С.  Методология научных исследований. </w:t>
      </w:r>
      <w:proofErr w:type="spellStart"/>
      <w:r w:rsidRPr="006B16A6">
        <w:rPr>
          <w:bCs/>
        </w:rPr>
        <w:t>Трансдисциплинарные</w:t>
      </w:r>
      <w:proofErr w:type="spellEnd"/>
      <w:r w:rsidRPr="006B16A6">
        <w:rPr>
          <w:bCs/>
        </w:rPr>
        <w:t xml:space="preserve"> подходы и </w:t>
      </w:r>
      <w:proofErr w:type="gramStart"/>
      <w:r w:rsidRPr="006B16A6">
        <w:rPr>
          <w:bCs/>
        </w:rPr>
        <w:t>методы :</w:t>
      </w:r>
      <w:proofErr w:type="gramEnd"/>
      <w:r w:rsidRPr="006B16A6">
        <w:rPr>
          <w:bCs/>
        </w:rPr>
        <w:t xml:space="preserve"> учебное пособие для вузов / В. С. </w:t>
      </w:r>
      <w:proofErr w:type="spellStart"/>
      <w:r w:rsidRPr="006B16A6">
        <w:rPr>
          <w:bCs/>
        </w:rPr>
        <w:t>Мокий</w:t>
      </w:r>
      <w:proofErr w:type="spellEnd"/>
      <w:r w:rsidRPr="006B16A6">
        <w:rPr>
          <w:bCs/>
        </w:rPr>
        <w:t xml:space="preserve">, Т. А. Лукьянова. — 2-е изд., </w:t>
      </w:r>
      <w:proofErr w:type="spellStart"/>
      <w:r w:rsidRPr="006B16A6">
        <w:rPr>
          <w:bCs/>
        </w:rPr>
        <w:t>перераб</w:t>
      </w:r>
      <w:proofErr w:type="spellEnd"/>
      <w:r w:rsidRPr="006B16A6">
        <w:rPr>
          <w:bCs/>
        </w:rPr>
        <w:t xml:space="preserve">. и доп. — </w:t>
      </w:r>
      <w:proofErr w:type="gramStart"/>
      <w:r w:rsidRPr="006B16A6">
        <w:rPr>
          <w:bCs/>
        </w:rPr>
        <w:t>Москва :</w:t>
      </w:r>
      <w:proofErr w:type="gramEnd"/>
      <w:r w:rsidRPr="006B16A6">
        <w:rPr>
          <w:bCs/>
        </w:rPr>
        <w:t xml:space="preserve"> Издательство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 xml:space="preserve">, 2022. — 229 с. — (Высшее образование). — ISBN 978-5-534-13916-7. — </w:t>
      </w:r>
      <w:proofErr w:type="gramStart"/>
      <w:r w:rsidRPr="006B16A6">
        <w:rPr>
          <w:bCs/>
        </w:rPr>
        <w:t>Текст :</w:t>
      </w:r>
      <w:proofErr w:type="gramEnd"/>
      <w:r w:rsidRPr="006B16A6">
        <w:rPr>
          <w:bCs/>
        </w:rPr>
        <w:t xml:space="preserve"> электронный // Образовательная платформа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 xml:space="preserve"> [сайт]. — URL: </w:t>
      </w:r>
      <w:hyperlink r:id="rId11" w:history="1">
        <w:r w:rsidR="00034739">
          <w:rPr>
            <w:rStyle w:val="a9"/>
            <w:bCs/>
          </w:rPr>
          <w:t>https://urait.ru/bcode/493258</w:t>
        </w:r>
      </w:hyperlink>
      <w:r w:rsidRPr="006B16A6">
        <w:rPr>
          <w:bCs/>
        </w:rPr>
        <w:t xml:space="preserve"> </w:t>
      </w:r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6B16A6">
        <w:rPr>
          <w:bCs/>
        </w:rPr>
        <w:t>Мокий</w:t>
      </w:r>
      <w:proofErr w:type="spellEnd"/>
      <w:r w:rsidRPr="006B16A6">
        <w:rPr>
          <w:bCs/>
        </w:rPr>
        <w:t xml:space="preserve">, М. С.  Методология научных </w:t>
      </w:r>
      <w:proofErr w:type="gramStart"/>
      <w:r w:rsidRPr="006B16A6">
        <w:rPr>
          <w:bCs/>
        </w:rPr>
        <w:t>исследований :</w:t>
      </w:r>
      <w:proofErr w:type="gramEnd"/>
      <w:r w:rsidRPr="006B16A6">
        <w:rPr>
          <w:bCs/>
        </w:rPr>
        <w:t xml:space="preserve"> учебник для вузов / М. С. </w:t>
      </w:r>
      <w:proofErr w:type="spellStart"/>
      <w:r w:rsidRPr="006B16A6">
        <w:rPr>
          <w:bCs/>
        </w:rPr>
        <w:t>Мокий</w:t>
      </w:r>
      <w:proofErr w:type="spellEnd"/>
      <w:r w:rsidRPr="006B16A6">
        <w:rPr>
          <w:bCs/>
        </w:rPr>
        <w:t>, А. Л. Никифоров, В. С. </w:t>
      </w:r>
      <w:proofErr w:type="spellStart"/>
      <w:r w:rsidRPr="006B16A6">
        <w:rPr>
          <w:bCs/>
        </w:rPr>
        <w:t>Мокий</w:t>
      </w:r>
      <w:proofErr w:type="spellEnd"/>
      <w:r w:rsidRPr="006B16A6">
        <w:rPr>
          <w:bCs/>
        </w:rPr>
        <w:t> ; под редакцией М. С. </w:t>
      </w:r>
      <w:proofErr w:type="spellStart"/>
      <w:r w:rsidRPr="006B16A6">
        <w:rPr>
          <w:bCs/>
        </w:rPr>
        <w:t>Мокия</w:t>
      </w:r>
      <w:proofErr w:type="spellEnd"/>
      <w:r w:rsidRPr="006B16A6">
        <w:rPr>
          <w:bCs/>
        </w:rPr>
        <w:t xml:space="preserve">. — 2-е изд. — </w:t>
      </w:r>
      <w:proofErr w:type="gramStart"/>
      <w:r w:rsidRPr="006B16A6">
        <w:rPr>
          <w:bCs/>
        </w:rPr>
        <w:t>Москва :</w:t>
      </w:r>
      <w:proofErr w:type="gramEnd"/>
      <w:r w:rsidRPr="006B16A6">
        <w:rPr>
          <w:bCs/>
        </w:rPr>
        <w:t xml:space="preserve"> Издательство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 xml:space="preserve">, 2022. — 254 с. — (Высшее образование). — ISBN 978-5-534-13313-4. — </w:t>
      </w:r>
      <w:proofErr w:type="gramStart"/>
      <w:r w:rsidRPr="006B16A6">
        <w:rPr>
          <w:bCs/>
        </w:rPr>
        <w:t>Текст :</w:t>
      </w:r>
      <w:proofErr w:type="gramEnd"/>
      <w:r w:rsidRPr="006B16A6">
        <w:rPr>
          <w:bCs/>
        </w:rPr>
        <w:t xml:space="preserve"> электронный // Образовательная платформа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 xml:space="preserve"> [сайт]. — URL: </w:t>
      </w:r>
      <w:hyperlink r:id="rId12" w:history="1">
        <w:r w:rsidR="00034739">
          <w:rPr>
            <w:rStyle w:val="a9"/>
            <w:bCs/>
          </w:rPr>
          <w:t>https://urait.ru/bcode/489026</w:t>
        </w:r>
      </w:hyperlink>
      <w:r w:rsidRPr="006B16A6">
        <w:rPr>
          <w:bCs/>
        </w:rPr>
        <w:t xml:space="preserve"> </w:t>
      </w:r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6B16A6">
        <w:rPr>
          <w:bCs/>
        </w:rPr>
        <w:t xml:space="preserve">Сладкова, О. Б.  Основы научно-исследовательской </w:t>
      </w:r>
      <w:proofErr w:type="gramStart"/>
      <w:r w:rsidRPr="006B16A6">
        <w:rPr>
          <w:bCs/>
        </w:rPr>
        <w:t>работы :</w:t>
      </w:r>
      <w:proofErr w:type="gramEnd"/>
      <w:r w:rsidRPr="006B16A6">
        <w:rPr>
          <w:bCs/>
        </w:rPr>
        <w:t xml:space="preserve"> учебник и практикум для вузов / О. Б. Сладкова. — </w:t>
      </w:r>
      <w:proofErr w:type="gramStart"/>
      <w:r w:rsidRPr="006B16A6">
        <w:rPr>
          <w:bCs/>
        </w:rPr>
        <w:t>Москва :</w:t>
      </w:r>
      <w:proofErr w:type="gramEnd"/>
      <w:r w:rsidRPr="006B16A6">
        <w:rPr>
          <w:bCs/>
        </w:rPr>
        <w:t xml:space="preserve"> Издательство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 xml:space="preserve">, 2022. — 154 с. — (Высшее образование). — ISBN 978-5-534-15305-7. — </w:t>
      </w:r>
      <w:proofErr w:type="gramStart"/>
      <w:r w:rsidRPr="006B16A6">
        <w:rPr>
          <w:bCs/>
        </w:rPr>
        <w:t>Текст :</w:t>
      </w:r>
      <w:proofErr w:type="gramEnd"/>
      <w:r w:rsidRPr="006B16A6">
        <w:rPr>
          <w:bCs/>
        </w:rPr>
        <w:t xml:space="preserve"> электронный // Образовательная платформа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 xml:space="preserve"> [сайт]. — URL: </w:t>
      </w:r>
      <w:hyperlink r:id="rId13" w:history="1">
        <w:r w:rsidR="00034739">
          <w:rPr>
            <w:rStyle w:val="a9"/>
            <w:bCs/>
          </w:rPr>
          <w:t>https://urait.ru/bcode/488232</w:t>
        </w:r>
      </w:hyperlink>
      <w:r w:rsidRPr="006B16A6">
        <w:rPr>
          <w:bCs/>
        </w:rPr>
        <w:t xml:space="preserve"> </w:t>
      </w:r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proofErr w:type="spellStart"/>
      <w:r w:rsidRPr="006B16A6">
        <w:rPr>
          <w:shd w:val="clear" w:color="auto" w:fill="F8F9FA"/>
        </w:rPr>
        <w:t>Турский</w:t>
      </w:r>
      <w:proofErr w:type="spellEnd"/>
      <w:r w:rsidRPr="006B16A6">
        <w:rPr>
          <w:shd w:val="clear" w:color="auto" w:fill="F8F9FA"/>
        </w:rPr>
        <w:t xml:space="preserve">, И. И. Методология научного </w:t>
      </w:r>
      <w:proofErr w:type="gramStart"/>
      <w:r w:rsidRPr="006B16A6">
        <w:rPr>
          <w:shd w:val="clear" w:color="auto" w:fill="F8F9FA"/>
        </w:rPr>
        <w:t>исследования :</w:t>
      </w:r>
      <w:proofErr w:type="gramEnd"/>
      <w:r w:rsidRPr="006B16A6">
        <w:rPr>
          <w:shd w:val="clear" w:color="auto" w:fill="F8F9FA"/>
        </w:rPr>
        <w:t xml:space="preserve"> курс лекций / И. И. </w:t>
      </w:r>
      <w:proofErr w:type="spellStart"/>
      <w:r w:rsidRPr="006B16A6">
        <w:rPr>
          <w:shd w:val="clear" w:color="auto" w:fill="F8F9FA"/>
        </w:rPr>
        <w:t>Турский</w:t>
      </w:r>
      <w:proofErr w:type="spellEnd"/>
      <w:r w:rsidRPr="006B16A6">
        <w:rPr>
          <w:shd w:val="clear" w:color="auto" w:fill="F8F9FA"/>
        </w:rPr>
        <w:t xml:space="preserve">. — </w:t>
      </w:r>
      <w:proofErr w:type="gramStart"/>
      <w:r w:rsidRPr="006B16A6">
        <w:rPr>
          <w:shd w:val="clear" w:color="auto" w:fill="F8F9FA"/>
        </w:rPr>
        <w:t>Симферополь :</w:t>
      </w:r>
      <w:proofErr w:type="gramEnd"/>
      <w:r w:rsidRPr="006B16A6">
        <w:rPr>
          <w:shd w:val="clear" w:color="auto" w:fill="F8F9FA"/>
        </w:rPr>
        <w:t xml:space="preserve"> Университет экономики и управления, 2020. — 49 c. — </w:t>
      </w:r>
      <w:proofErr w:type="gramStart"/>
      <w:r w:rsidRPr="006B16A6">
        <w:rPr>
          <w:shd w:val="clear" w:color="auto" w:fill="F8F9FA"/>
        </w:rPr>
        <w:t>Текст :</w:t>
      </w:r>
      <w:proofErr w:type="gramEnd"/>
      <w:r w:rsidRPr="006B16A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4" w:history="1">
        <w:r w:rsidR="00034739">
          <w:rPr>
            <w:rStyle w:val="a9"/>
            <w:shd w:val="clear" w:color="auto" w:fill="F8F9FA"/>
          </w:rPr>
          <w:t>https://www.iprbookshop.ru/108059.html .</w:t>
        </w:r>
      </w:hyperlink>
      <w:r w:rsidRPr="006B16A6">
        <w:t xml:space="preserve"> </w:t>
      </w:r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6B16A6">
        <w:rPr>
          <w:shd w:val="clear" w:color="auto" w:fill="F8F9FA"/>
        </w:rPr>
        <w:t xml:space="preserve">Филь, Т. А. Методология и методы психологических </w:t>
      </w:r>
      <w:proofErr w:type="gramStart"/>
      <w:r w:rsidRPr="006B16A6">
        <w:rPr>
          <w:shd w:val="clear" w:color="auto" w:fill="F8F9FA"/>
        </w:rPr>
        <w:t>исследований :</w:t>
      </w:r>
      <w:proofErr w:type="gramEnd"/>
      <w:r w:rsidRPr="006B16A6">
        <w:rPr>
          <w:shd w:val="clear" w:color="auto" w:fill="F8F9FA"/>
        </w:rPr>
        <w:t xml:space="preserve"> учебное пособие / Т. А. Филь. — </w:t>
      </w:r>
      <w:proofErr w:type="gramStart"/>
      <w:r w:rsidRPr="006B16A6">
        <w:rPr>
          <w:shd w:val="clear" w:color="auto" w:fill="F8F9FA"/>
        </w:rPr>
        <w:t>Москва :</w:t>
      </w:r>
      <w:proofErr w:type="gramEnd"/>
      <w:r w:rsidRPr="006B16A6">
        <w:rPr>
          <w:shd w:val="clear" w:color="auto" w:fill="F8F9FA"/>
        </w:rPr>
        <w:t xml:space="preserve"> Ай Пи Ар Медиа, 2021. — 140 c. — ISBN 978-5-4497-1173-1. — </w:t>
      </w:r>
      <w:proofErr w:type="gramStart"/>
      <w:r w:rsidRPr="006B16A6">
        <w:rPr>
          <w:shd w:val="clear" w:color="auto" w:fill="F8F9FA"/>
        </w:rPr>
        <w:t>Текст :</w:t>
      </w:r>
      <w:proofErr w:type="gramEnd"/>
      <w:r w:rsidRPr="006B16A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5" w:history="1">
        <w:r w:rsidR="00034739">
          <w:rPr>
            <w:rStyle w:val="a9"/>
            <w:shd w:val="clear" w:color="auto" w:fill="F8F9FA"/>
          </w:rPr>
          <w:t>https://www.iprbookshop.ru/108235.html</w:t>
        </w:r>
      </w:hyperlink>
    </w:p>
    <w:p w:rsidR="00927CCC" w:rsidRPr="006B16A6" w:rsidRDefault="00927CCC" w:rsidP="006B16A6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i/>
        </w:rPr>
      </w:pPr>
    </w:p>
    <w:p w:rsidR="00927CCC" w:rsidRPr="006B16A6" w:rsidRDefault="00927CCC" w:rsidP="006B16A6">
      <w:pPr>
        <w:tabs>
          <w:tab w:val="left" w:pos="284"/>
          <w:tab w:val="left" w:pos="406"/>
        </w:tabs>
        <w:ind w:firstLine="284"/>
        <w:jc w:val="both"/>
        <w:rPr>
          <w:b/>
          <w:bCs/>
          <w:i/>
        </w:rPr>
      </w:pPr>
      <w:r w:rsidRPr="006B16A6">
        <w:rPr>
          <w:b/>
          <w:bCs/>
          <w:i/>
        </w:rPr>
        <w:t>Дополнительная:</w:t>
      </w:r>
    </w:p>
    <w:p w:rsidR="00927CCC" w:rsidRPr="006B16A6" w:rsidRDefault="00927CCC" w:rsidP="006B16A6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6B16A6">
        <w:rPr>
          <w:shd w:val="clear" w:color="auto" w:fill="FCFCFC"/>
        </w:rPr>
        <w:lastRenderedPageBreak/>
        <w:t>Горовая</w:t>
      </w:r>
      <w:proofErr w:type="spellEnd"/>
      <w:r w:rsidRPr="006B16A6">
        <w:rPr>
          <w:shd w:val="clear" w:color="auto" w:fill="FCFCFC"/>
        </w:rPr>
        <w:t xml:space="preserve">, В. И.  Научно-исследовательская </w:t>
      </w:r>
      <w:proofErr w:type="gramStart"/>
      <w:r w:rsidRPr="006B16A6">
        <w:rPr>
          <w:shd w:val="clear" w:color="auto" w:fill="FCFCFC"/>
        </w:rPr>
        <w:t>работа :</w:t>
      </w:r>
      <w:proofErr w:type="gramEnd"/>
      <w:r w:rsidRPr="006B16A6">
        <w:rPr>
          <w:shd w:val="clear" w:color="auto" w:fill="FCFCFC"/>
        </w:rPr>
        <w:t xml:space="preserve"> учебное пособие для вузов / В. И. </w:t>
      </w:r>
      <w:proofErr w:type="spellStart"/>
      <w:r w:rsidRPr="006B16A6">
        <w:rPr>
          <w:shd w:val="clear" w:color="auto" w:fill="FCFCFC"/>
        </w:rPr>
        <w:t>Горовая</w:t>
      </w:r>
      <w:proofErr w:type="spellEnd"/>
      <w:r w:rsidRPr="006B16A6">
        <w:rPr>
          <w:shd w:val="clear" w:color="auto" w:fill="FCFCFC"/>
        </w:rPr>
        <w:t xml:space="preserve">. — </w:t>
      </w:r>
      <w:proofErr w:type="gramStart"/>
      <w:r w:rsidRPr="006B16A6">
        <w:rPr>
          <w:shd w:val="clear" w:color="auto" w:fill="FCFCFC"/>
        </w:rPr>
        <w:t>Москва :</w:t>
      </w:r>
      <w:proofErr w:type="gramEnd"/>
      <w:r w:rsidRPr="006B16A6">
        <w:rPr>
          <w:shd w:val="clear" w:color="auto" w:fill="FCFCFC"/>
        </w:rPr>
        <w:t xml:space="preserve"> Издательство </w:t>
      </w:r>
      <w:proofErr w:type="spellStart"/>
      <w:r w:rsidRPr="006B16A6">
        <w:rPr>
          <w:shd w:val="clear" w:color="auto" w:fill="FCFCFC"/>
        </w:rPr>
        <w:t>Юрайт</w:t>
      </w:r>
      <w:proofErr w:type="spellEnd"/>
      <w:r w:rsidRPr="006B16A6">
        <w:rPr>
          <w:shd w:val="clear" w:color="auto" w:fill="FCFCFC"/>
        </w:rPr>
        <w:t xml:space="preserve">, 2022. — 103 с. — (Высшее образование). — ISBN 978-5-534-14688-2. — </w:t>
      </w:r>
      <w:proofErr w:type="gramStart"/>
      <w:r w:rsidRPr="006B16A6">
        <w:rPr>
          <w:shd w:val="clear" w:color="auto" w:fill="FCFCFC"/>
        </w:rPr>
        <w:t>Текст :</w:t>
      </w:r>
      <w:proofErr w:type="gramEnd"/>
      <w:r w:rsidRPr="006B16A6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6B16A6">
        <w:rPr>
          <w:shd w:val="clear" w:color="auto" w:fill="FCFCFC"/>
        </w:rPr>
        <w:t>Юрайт</w:t>
      </w:r>
      <w:proofErr w:type="spellEnd"/>
      <w:r w:rsidRPr="006B16A6">
        <w:rPr>
          <w:shd w:val="clear" w:color="auto" w:fill="FCFCFC"/>
        </w:rPr>
        <w:t xml:space="preserve"> [сайт]. — URL: </w:t>
      </w:r>
      <w:hyperlink r:id="rId16" w:history="1">
        <w:r w:rsidR="00034739">
          <w:rPr>
            <w:rStyle w:val="a9"/>
            <w:shd w:val="clear" w:color="auto" w:fill="FCFCFC"/>
          </w:rPr>
          <w:t>https://urait.ru/bcode/496767</w:t>
        </w:r>
      </w:hyperlink>
      <w:r w:rsidRPr="006B16A6">
        <w:rPr>
          <w:shd w:val="clear" w:color="auto" w:fill="FCFCFC"/>
        </w:rPr>
        <w:t xml:space="preserve"> </w:t>
      </w:r>
    </w:p>
    <w:p w:rsidR="00927CCC" w:rsidRPr="006B16A6" w:rsidRDefault="00927CCC" w:rsidP="006B16A6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6B16A6">
        <w:rPr>
          <w:shd w:val="clear" w:color="auto" w:fill="F8F9FA"/>
        </w:rPr>
        <w:t>Киценко</w:t>
      </w:r>
      <w:proofErr w:type="spellEnd"/>
      <w:r w:rsidRPr="006B16A6">
        <w:rPr>
          <w:shd w:val="clear" w:color="auto" w:fill="F8F9FA"/>
        </w:rPr>
        <w:t xml:space="preserve">, Т. П. Методология, планирование и обработка результатов эксперимента в научных </w:t>
      </w:r>
      <w:proofErr w:type="gramStart"/>
      <w:r w:rsidRPr="006B16A6">
        <w:rPr>
          <w:shd w:val="clear" w:color="auto" w:fill="F8F9FA"/>
        </w:rPr>
        <w:t>исследованиях :</w:t>
      </w:r>
      <w:proofErr w:type="gramEnd"/>
      <w:r w:rsidRPr="006B16A6">
        <w:rPr>
          <w:shd w:val="clear" w:color="auto" w:fill="F8F9FA"/>
        </w:rPr>
        <w:t xml:space="preserve"> учебно-методическое пособие / Т. П. </w:t>
      </w:r>
      <w:proofErr w:type="spellStart"/>
      <w:r w:rsidRPr="006B16A6">
        <w:rPr>
          <w:shd w:val="clear" w:color="auto" w:fill="F8F9FA"/>
        </w:rPr>
        <w:t>Киценко</w:t>
      </w:r>
      <w:proofErr w:type="spellEnd"/>
      <w:r w:rsidRPr="006B16A6">
        <w:rPr>
          <w:shd w:val="clear" w:color="auto" w:fill="F8F9FA"/>
        </w:rPr>
        <w:t xml:space="preserve">, С. В. </w:t>
      </w:r>
      <w:proofErr w:type="spellStart"/>
      <w:r w:rsidRPr="006B16A6">
        <w:rPr>
          <w:shd w:val="clear" w:color="auto" w:fill="F8F9FA"/>
        </w:rPr>
        <w:t>Лахтарина</w:t>
      </w:r>
      <w:proofErr w:type="spellEnd"/>
      <w:r w:rsidRPr="006B16A6">
        <w:rPr>
          <w:shd w:val="clear" w:color="auto" w:fill="F8F9FA"/>
        </w:rPr>
        <w:t xml:space="preserve">, Е. В. Егорова. — </w:t>
      </w:r>
      <w:proofErr w:type="gramStart"/>
      <w:r w:rsidRPr="006B16A6">
        <w:rPr>
          <w:shd w:val="clear" w:color="auto" w:fill="F8F9FA"/>
        </w:rPr>
        <w:t>Макеевка :</w:t>
      </w:r>
      <w:proofErr w:type="gramEnd"/>
      <w:r w:rsidRPr="006B16A6">
        <w:rPr>
          <w:shd w:val="clear" w:color="auto" w:fill="F8F9FA"/>
        </w:rPr>
        <w:t xml:space="preserve"> Донбасская национальная академия строительства и архитектуры, ЭБС АСВ, 2020. — 70 c. — </w:t>
      </w:r>
      <w:proofErr w:type="gramStart"/>
      <w:r w:rsidRPr="006B16A6">
        <w:rPr>
          <w:shd w:val="clear" w:color="auto" w:fill="F8F9FA"/>
        </w:rPr>
        <w:t>Текст :</w:t>
      </w:r>
      <w:proofErr w:type="gramEnd"/>
      <w:r w:rsidRPr="006B16A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7" w:history="1">
        <w:r w:rsidR="00034739">
          <w:rPr>
            <w:rStyle w:val="a9"/>
            <w:shd w:val="clear" w:color="auto" w:fill="F8F9FA"/>
          </w:rPr>
          <w:t>https://www.iprbookshop.ru/93862.html.</w:t>
        </w:r>
      </w:hyperlink>
    </w:p>
    <w:p w:rsidR="00927CCC" w:rsidRPr="006B16A6" w:rsidRDefault="00927CCC" w:rsidP="006B16A6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6B16A6">
        <w:rPr>
          <w:shd w:val="clear" w:color="auto" w:fill="FCFCFC"/>
        </w:rPr>
        <w:t>Селетков</w:t>
      </w:r>
      <w:proofErr w:type="spellEnd"/>
      <w:r w:rsidRPr="006B16A6">
        <w:rPr>
          <w:shd w:val="clear" w:color="auto" w:fill="FCFCFC"/>
        </w:rPr>
        <w:t xml:space="preserve">, С. Г.  Методология диссертационного </w:t>
      </w:r>
      <w:proofErr w:type="gramStart"/>
      <w:r w:rsidRPr="006B16A6">
        <w:rPr>
          <w:shd w:val="clear" w:color="auto" w:fill="FCFCFC"/>
        </w:rPr>
        <w:t>исследования :</w:t>
      </w:r>
      <w:proofErr w:type="gramEnd"/>
      <w:r w:rsidRPr="006B16A6">
        <w:rPr>
          <w:shd w:val="clear" w:color="auto" w:fill="FCFCFC"/>
        </w:rPr>
        <w:t xml:space="preserve"> учебник для вузов / С. Г. </w:t>
      </w:r>
      <w:proofErr w:type="spellStart"/>
      <w:r w:rsidRPr="006B16A6">
        <w:rPr>
          <w:shd w:val="clear" w:color="auto" w:fill="FCFCFC"/>
        </w:rPr>
        <w:t>Селетков</w:t>
      </w:r>
      <w:proofErr w:type="spellEnd"/>
      <w:r w:rsidRPr="006B16A6">
        <w:rPr>
          <w:shd w:val="clear" w:color="auto" w:fill="FCFCFC"/>
        </w:rPr>
        <w:t xml:space="preserve">. — </w:t>
      </w:r>
      <w:proofErr w:type="gramStart"/>
      <w:r w:rsidRPr="006B16A6">
        <w:rPr>
          <w:shd w:val="clear" w:color="auto" w:fill="FCFCFC"/>
        </w:rPr>
        <w:t>Москва :</w:t>
      </w:r>
      <w:proofErr w:type="gramEnd"/>
      <w:r w:rsidRPr="006B16A6">
        <w:rPr>
          <w:shd w:val="clear" w:color="auto" w:fill="FCFCFC"/>
        </w:rPr>
        <w:t xml:space="preserve"> Издательство </w:t>
      </w:r>
      <w:proofErr w:type="spellStart"/>
      <w:r w:rsidRPr="006B16A6">
        <w:rPr>
          <w:shd w:val="clear" w:color="auto" w:fill="FCFCFC"/>
        </w:rPr>
        <w:t>Юрайт</w:t>
      </w:r>
      <w:proofErr w:type="spellEnd"/>
      <w:r w:rsidRPr="006B16A6">
        <w:rPr>
          <w:shd w:val="clear" w:color="auto" w:fill="FCFCFC"/>
        </w:rPr>
        <w:t xml:space="preserve">, 2022. — 281 с. — (Высшее образование). — ISBN 978-5-534-13682-1. — </w:t>
      </w:r>
      <w:proofErr w:type="gramStart"/>
      <w:r w:rsidRPr="006B16A6">
        <w:rPr>
          <w:shd w:val="clear" w:color="auto" w:fill="FCFCFC"/>
        </w:rPr>
        <w:t>Текст :</w:t>
      </w:r>
      <w:proofErr w:type="gramEnd"/>
      <w:r w:rsidRPr="006B16A6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6B16A6">
        <w:rPr>
          <w:shd w:val="clear" w:color="auto" w:fill="FCFCFC"/>
        </w:rPr>
        <w:t>Юрайт</w:t>
      </w:r>
      <w:proofErr w:type="spellEnd"/>
      <w:r w:rsidRPr="006B16A6">
        <w:rPr>
          <w:shd w:val="clear" w:color="auto" w:fill="FCFCFC"/>
        </w:rPr>
        <w:t xml:space="preserve"> [сайт]. — URL: </w:t>
      </w:r>
      <w:hyperlink r:id="rId18" w:history="1">
        <w:r w:rsidR="00034739">
          <w:rPr>
            <w:rStyle w:val="a9"/>
            <w:shd w:val="clear" w:color="auto" w:fill="FCFCFC"/>
          </w:rPr>
          <w:t>https://urait.ru/bcode/496644</w:t>
        </w:r>
      </w:hyperlink>
      <w:r w:rsidRPr="006B16A6">
        <w:rPr>
          <w:shd w:val="clear" w:color="auto" w:fill="FCFCFC"/>
        </w:rPr>
        <w:t xml:space="preserve"> </w:t>
      </w:r>
    </w:p>
    <w:p w:rsidR="00927CCC" w:rsidRPr="006B16A6" w:rsidRDefault="00927CCC" w:rsidP="006B16A6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6B16A6">
        <w:rPr>
          <w:shd w:val="clear" w:color="auto" w:fill="F8F9FA"/>
        </w:rPr>
        <w:t>Тронин</w:t>
      </w:r>
      <w:proofErr w:type="spellEnd"/>
      <w:r w:rsidRPr="006B16A6">
        <w:rPr>
          <w:shd w:val="clear" w:color="auto" w:fill="F8F9FA"/>
        </w:rPr>
        <w:t xml:space="preserve">, В. Г. Методология научных </w:t>
      </w:r>
      <w:proofErr w:type="gramStart"/>
      <w:r w:rsidRPr="006B16A6">
        <w:rPr>
          <w:shd w:val="clear" w:color="auto" w:fill="F8F9FA"/>
        </w:rPr>
        <w:t>исследований :</w:t>
      </w:r>
      <w:proofErr w:type="gramEnd"/>
      <w:r w:rsidRPr="006B16A6">
        <w:rPr>
          <w:shd w:val="clear" w:color="auto" w:fill="F8F9FA"/>
        </w:rPr>
        <w:t xml:space="preserve"> учебное пособие / В. Г. </w:t>
      </w:r>
      <w:proofErr w:type="spellStart"/>
      <w:r w:rsidRPr="006B16A6">
        <w:rPr>
          <w:shd w:val="clear" w:color="auto" w:fill="F8F9FA"/>
        </w:rPr>
        <w:t>Тронин</w:t>
      </w:r>
      <w:proofErr w:type="spellEnd"/>
      <w:r w:rsidRPr="006B16A6">
        <w:rPr>
          <w:shd w:val="clear" w:color="auto" w:fill="F8F9FA"/>
        </w:rPr>
        <w:t xml:space="preserve">, А. Р. Сафиуллин. — </w:t>
      </w:r>
      <w:proofErr w:type="gramStart"/>
      <w:r w:rsidRPr="006B16A6">
        <w:rPr>
          <w:shd w:val="clear" w:color="auto" w:fill="F8F9FA"/>
        </w:rPr>
        <w:t>Ульяновск :</w:t>
      </w:r>
      <w:proofErr w:type="gramEnd"/>
      <w:r w:rsidRPr="006B16A6">
        <w:rPr>
          <w:shd w:val="clear" w:color="auto" w:fill="F8F9FA"/>
        </w:rPr>
        <w:t xml:space="preserve"> Ульяновский государственный технический университет, 2020. — 87 c. — ISBN 978-5-9795-2046-9. — </w:t>
      </w:r>
      <w:proofErr w:type="gramStart"/>
      <w:r w:rsidRPr="006B16A6">
        <w:rPr>
          <w:shd w:val="clear" w:color="auto" w:fill="F8F9FA"/>
        </w:rPr>
        <w:t>Текст :</w:t>
      </w:r>
      <w:proofErr w:type="gramEnd"/>
      <w:r w:rsidRPr="006B16A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9" w:history="1">
        <w:r w:rsidR="00034739">
          <w:rPr>
            <w:rStyle w:val="a9"/>
            <w:shd w:val="clear" w:color="auto" w:fill="F8F9FA"/>
          </w:rPr>
          <w:t>https://www.iprbookshop.ru/106137.html  </w:t>
        </w:r>
      </w:hyperlink>
    </w:p>
    <w:p w:rsidR="00927CCC" w:rsidRPr="006B16A6" w:rsidRDefault="00927CCC" w:rsidP="006B16A6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r w:rsidRPr="006B16A6">
        <w:rPr>
          <w:shd w:val="clear" w:color="auto" w:fill="FFFFFF"/>
        </w:rPr>
        <w:t>.</w:t>
      </w:r>
      <w:r w:rsidRPr="006B16A6">
        <w:rPr>
          <w:shd w:val="clear" w:color="auto" w:fill="F8F9FA"/>
        </w:rPr>
        <w:t xml:space="preserve"> Шорохова, С. П. Логика и методология научного </w:t>
      </w:r>
      <w:proofErr w:type="gramStart"/>
      <w:r w:rsidRPr="006B16A6">
        <w:rPr>
          <w:shd w:val="clear" w:color="auto" w:fill="F8F9FA"/>
        </w:rPr>
        <w:t>исследования :</w:t>
      </w:r>
      <w:proofErr w:type="gramEnd"/>
      <w:r w:rsidRPr="006B16A6">
        <w:rPr>
          <w:shd w:val="clear" w:color="auto" w:fill="F8F9FA"/>
        </w:rPr>
        <w:t xml:space="preserve"> учебное пособие / С. П. Шорохова. — </w:t>
      </w:r>
      <w:proofErr w:type="gramStart"/>
      <w:r w:rsidRPr="006B16A6">
        <w:rPr>
          <w:shd w:val="clear" w:color="auto" w:fill="F8F9FA"/>
        </w:rPr>
        <w:t>Москва :</w:t>
      </w:r>
      <w:proofErr w:type="gramEnd"/>
      <w:r w:rsidRPr="006B16A6">
        <w:rPr>
          <w:shd w:val="clear" w:color="auto" w:fill="F8F9FA"/>
        </w:rPr>
        <w:t xml:space="preserve"> Институт мировых цивилизаций, 2022. — 134 c. — ISBN 978-5-907445-77-2. — </w:t>
      </w:r>
      <w:proofErr w:type="gramStart"/>
      <w:r w:rsidRPr="006B16A6">
        <w:rPr>
          <w:shd w:val="clear" w:color="auto" w:fill="F8F9FA"/>
        </w:rPr>
        <w:t>Текст :</w:t>
      </w:r>
      <w:proofErr w:type="gramEnd"/>
      <w:r w:rsidRPr="006B16A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20" w:history="1">
        <w:r w:rsidR="00034739">
          <w:rPr>
            <w:rStyle w:val="a9"/>
            <w:shd w:val="clear" w:color="auto" w:fill="F8F9FA"/>
          </w:rPr>
          <w:t>https://www.iprbookshop.ru/119090.html</w:t>
        </w:r>
      </w:hyperlink>
    </w:p>
    <w:p w:rsidR="00927CCC" w:rsidRPr="00927CCC" w:rsidRDefault="00927CCC" w:rsidP="00927CCC">
      <w:pPr>
        <w:tabs>
          <w:tab w:val="left" w:pos="284"/>
          <w:tab w:val="left" w:pos="406"/>
        </w:tabs>
        <w:ind w:left="284"/>
        <w:jc w:val="both"/>
        <w:rPr>
          <w:shd w:val="clear" w:color="auto" w:fill="FCFCFC"/>
        </w:rPr>
      </w:pPr>
    </w:p>
    <w:p w:rsidR="006B16A6" w:rsidRPr="007D1992" w:rsidRDefault="006B16A6" w:rsidP="006B16A6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7D1992">
        <w:rPr>
          <w:rFonts w:ascii="Calibri" w:eastAsia="Calibri" w:hAnsi="Calibri"/>
          <w:b/>
          <w:lang w:eastAsia="en-US"/>
        </w:rPr>
        <w:t xml:space="preserve"> </w:t>
      </w:r>
      <w:r w:rsidRPr="007D1992">
        <w:rPr>
          <w:rFonts w:eastAsia="Calibri"/>
          <w:b/>
          <w:lang w:eastAsia="en-US"/>
        </w:rPr>
        <w:t>(в том числе международные реферативные базы данных научных изданий</w:t>
      </w:r>
      <w:proofErr w:type="gramStart"/>
      <w:r w:rsidRPr="007D1992">
        <w:rPr>
          <w:rFonts w:eastAsia="Calibri"/>
          <w:b/>
          <w:lang w:eastAsia="en-US"/>
        </w:rPr>
        <w:t>),  необходимых</w:t>
      </w:r>
      <w:proofErr w:type="gramEnd"/>
      <w:r w:rsidRPr="007D1992">
        <w:rPr>
          <w:rFonts w:eastAsia="Calibri"/>
          <w:b/>
          <w:lang w:eastAsia="en-US"/>
        </w:rPr>
        <w:t xml:space="preserve"> для освоения дисциплины</w:t>
      </w:r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ЭБС </w:t>
      </w:r>
      <w:proofErr w:type="spellStart"/>
      <w:proofErr w:type="gramStart"/>
      <w:r w:rsidRPr="007D1992">
        <w:rPr>
          <w:rFonts w:eastAsia="Calibri"/>
          <w:lang w:val="en-US" w:eastAsia="en-US"/>
        </w:rPr>
        <w:t>IPRBooks</w:t>
      </w:r>
      <w:proofErr w:type="spellEnd"/>
      <w:r w:rsidRPr="007D1992">
        <w:rPr>
          <w:rFonts w:eastAsia="Calibri"/>
          <w:lang w:eastAsia="en-US"/>
        </w:rPr>
        <w:t xml:space="preserve">  Режим</w:t>
      </w:r>
      <w:proofErr w:type="gramEnd"/>
      <w:r w:rsidRPr="007D1992">
        <w:rPr>
          <w:rFonts w:eastAsia="Calibri"/>
          <w:lang w:eastAsia="en-US"/>
        </w:rPr>
        <w:t xml:space="preserve"> доступа: </w:t>
      </w:r>
      <w:hyperlink r:id="rId21" w:history="1">
        <w:r w:rsidR="00034739">
          <w:rPr>
            <w:rStyle w:val="a9"/>
            <w:rFonts w:eastAsia="Calibri"/>
            <w:lang w:eastAsia="en-US"/>
          </w:rPr>
          <w:t>http://www.iprbookshop.ru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>ЭБС издательства «</w:t>
      </w:r>
      <w:proofErr w:type="spellStart"/>
      <w:r w:rsidRPr="007D1992">
        <w:rPr>
          <w:rFonts w:eastAsia="Calibri"/>
          <w:lang w:eastAsia="en-US"/>
        </w:rPr>
        <w:t>Юрайт</w:t>
      </w:r>
      <w:proofErr w:type="spellEnd"/>
      <w:r w:rsidRPr="007D1992">
        <w:rPr>
          <w:rFonts w:eastAsia="Calibri"/>
          <w:lang w:eastAsia="en-US"/>
        </w:rPr>
        <w:t xml:space="preserve">» Режим доступа: </w:t>
      </w:r>
      <w:hyperlink r:id="rId22" w:history="1">
        <w:r w:rsidR="00034739">
          <w:rPr>
            <w:rStyle w:val="a9"/>
            <w:rFonts w:eastAsia="Calibri"/>
            <w:lang w:eastAsia="en-US"/>
          </w:rPr>
          <w:t>http://biblio-online.ru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23" w:history="1">
        <w:r w:rsidR="00034739">
          <w:rPr>
            <w:rStyle w:val="a9"/>
            <w:rFonts w:eastAsia="Calibri"/>
            <w:lang w:eastAsia="en-US"/>
          </w:rPr>
          <w:t>http://window.edu.ru/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Научная электронная библиотека e-library.ru Режим доступа: </w:t>
      </w:r>
      <w:hyperlink r:id="rId24" w:history="1">
        <w:r w:rsidR="00034739">
          <w:rPr>
            <w:rStyle w:val="a9"/>
            <w:rFonts w:eastAsia="Calibri"/>
            <w:lang w:eastAsia="en-US"/>
          </w:rPr>
          <w:t>http://elibrary.ru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Ресурсы издательства </w:t>
      </w:r>
      <w:proofErr w:type="spellStart"/>
      <w:r w:rsidRPr="007D1992">
        <w:rPr>
          <w:rFonts w:eastAsia="Calibri"/>
          <w:lang w:eastAsia="en-US"/>
        </w:rPr>
        <w:t>Elsevier</w:t>
      </w:r>
      <w:proofErr w:type="spellEnd"/>
      <w:r w:rsidRPr="007D1992">
        <w:rPr>
          <w:rFonts w:eastAsia="Calibri"/>
          <w:lang w:eastAsia="en-US"/>
        </w:rPr>
        <w:t xml:space="preserve"> Режим доступа:  </w:t>
      </w:r>
      <w:hyperlink r:id="rId25" w:history="1">
        <w:r w:rsidR="00034739">
          <w:rPr>
            <w:rStyle w:val="a9"/>
            <w:rFonts w:eastAsia="Calibri"/>
            <w:lang w:eastAsia="en-US"/>
          </w:rPr>
          <w:t>http://www.sciencedirect.com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26" w:history="1">
        <w:r w:rsidR="006B4FEA">
          <w:rPr>
            <w:rStyle w:val="a9"/>
            <w:rFonts w:eastAsia="Calibri"/>
            <w:lang w:eastAsia="en-US"/>
          </w:rPr>
          <w:t>www.edu.ru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27" w:history="1">
        <w:r w:rsidR="00034739">
          <w:rPr>
            <w:rStyle w:val="a9"/>
            <w:rFonts w:eastAsia="Calibri"/>
            <w:lang w:eastAsia="en-US"/>
          </w:rPr>
          <w:t>http://journals.cambridge.org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8" w:history="1">
        <w:r w:rsidR="00034739">
          <w:rPr>
            <w:rStyle w:val="a9"/>
            <w:rFonts w:eastAsia="Calibri"/>
            <w:lang w:eastAsia="en-US"/>
          </w:rPr>
          <w:t>http://www.oxfordjoumals.org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9" w:history="1">
        <w:r w:rsidR="00034739">
          <w:rPr>
            <w:rStyle w:val="a9"/>
            <w:rFonts w:eastAsia="Calibri"/>
            <w:lang w:eastAsia="en-US"/>
          </w:rPr>
          <w:t>http://dic.academic.ru/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034739">
          <w:rPr>
            <w:rStyle w:val="a9"/>
            <w:rFonts w:eastAsia="Calibri"/>
            <w:lang w:eastAsia="en-US"/>
          </w:rPr>
          <w:t>http://www.benran.ru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Сайт Госкомстата РФ. Режим доступа: </w:t>
      </w:r>
      <w:hyperlink r:id="rId31" w:history="1">
        <w:r w:rsidR="00034739">
          <w:rPr>
            <w:rStyle w:val="a9"/>
            <w:rFonts w:eastAsia="Calibri"/>
            <w:lang w:eastAsia="en-US"/>
          </w:rPr>
          <w:t>http://www.gks.ru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32" w:history="1">
        <w:r w:rsidR="00034739">
          <w:rPr>
            <w:rStyle w:val="a9"/>
            <w:rFonts w:eastAsia="Calibri"/>
            <w:lang w:eastAsia="en-US"/>
          </w:rPr>
          <w:t>http://diss.rsl.ru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33" w:history="1">
        <w:r w:rsidR="00034739">
          <w:rPr>
            <w:rStyle w:val="a9"/>
            <w:rFonts w:eastAsia="Calibri"/>
            <w:lang w:eastAsia="en-US"/>
          </w:rPr>
          <w:t>http://ru.spinform.ru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EBSCO. Open Dissertations </w:t>
      </w:r>
      <w:hyperlink r:id="rId34" w:history="1">
        <w:r w:rsidRPr="007D1992">
          <w:rPr>
            <w:u w:val="single"/>
            <w:lang w:val="en-US"/>
          </w:rPr>
          <w:t>www.opendissertations.org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Open Access Theses and Dissertations </w:t>
      </w:r>
      <w:hyperlink r:id="rId35" w:history="1">
        <w:r w:rsidRPr="007D1992">
          <w:rPr>
            <w:u w:val="single"/>
            <w:lang w:val="en-US"/>
          </w:rPr>
          <w:t>www.oatd.org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Directory of Open Access Journals </w:t>
      </w:r>
      <w:hyperlink r:id="rId36" w:history="1">
        <w:r w:rsidRPr="007D1992">
          <w:rPr>
            <w:u w:val="single"/>
            <w:lang w:val="en-US"/>
          </w:rPr>
          <w:t>www.doaj.org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Elsevier Open Access </w:t>
      </w:r>
      <w:hyperlink r:id="rId37" w:history="1">
        <w:r w:rsidRPr="007D1992">
          <w:rPr>
            <w:u w:val="single"/>
            <w:lang w:val="en-US"/>
          </w:rPr>
          <w:t>www.elsevier.com/about/open-access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7D1992">
        <w:rPr>
          <w:rFonts w:eastAsia="Calibri"/>
          <w:lang w:val="en-US" w:eastAsia="en-US"/>
        </w:rPr>
        <w:t>SpringerOpen</w:t>
      </w:r>
      <w:proofErr w:type="spellEnd"/>
      <w:r w:rsidRPr="007D1992">
        <w:rPr>
          <w:rFonts w:eastAsia="Calibri"/>
          <w:lang w:val="en-US" w:eastAsia="en-US"/>
        </w:rPr>
        <w:t xml:space="preserve"> </w:t>
      </w:r>
      <w:hyperlink r:id="rId38" w:history="1">
        <w:r w:rsidRPr="007D1992">
          <w:rPr>
            <w:u w:val="single"/>
            <w:lang w:val="en-US"/>
          </w:rPr>
          <w:t>www.springeropen.com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Taylor &amp; Francis Open Access </w:t>
      </w:r>
      <w:hyperlink r:id="rId39" w:history="1">
        <w:r w:rsidRPr="007D1992">
          <w:rPr>
            <w:rFonts w:eastAsia="Calibri"/>
            <w:u w:val="single"/>
            <w:lang w:val="en-US" w:eastAsia="en-US"/>
          </w:rPr>
          <w:t>www.tandfonline.com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7D1992">
        <w:rPr>
          <w:rFonts w:eastAsia="Calibri"/>
          <w:lang w:eastAsia="en-US"/>
        </w:rPr>
        <w:t>ResearchBib</w:t>
      </w:r>
      <w:proofErr w:type="spellEnd"/>
      <w:r w:rsidRPr="007D1992">
        <w:rPr>
          <w:rFonts w:eastAsia="Calibri"/>
          <w:lang w:eastAsia="en-US"/>
        </w:rPr>
        <w:t xml:space="preserve"> </w:t>
      </w:r>
      <w:hyperlink r:id="rId40" w:history="1">
        <w:r w:rsidRPr="007D1992">
          <w:rPr>
            <w:rFonts w:eastAsia="Calibri"/>
            <w:u w:val="single"/>
            <w:lang w:eastAsia="en-US"/>
          </w:rPr>
          <w:t>www.researchbib.com</w:t>
        </w:r>
      </w:hyperlink>
    </w:p>
    <w:p w:rsidR="006B16A6" w:rsidRPr="007D1992" w:rsidRDefault="006B16A6" w:rsidP="006B16A6">
      <w:pPr>
        <w:ind w:firstLine="709"/>
        <w:jc w:val="both"/>
      </w:pPr>
    </w:p>
    <w:p w:rsidR="006B16A6" w:rsidRPr="007D1992" w:rsidRDefault="006B16A6" w:rsidP="006B16A6">
      <w:pPr>
        <w:ind w:firstLine="709"/>
        <w:jc w:val="both"/>
        <w:rPr>
          <w:rFonts w:eastAsia="Calibri"/>
        </w:rPr>
      </w:pPr>
      <w:r w:rsidRPr="007D1992"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D1992">
        <w:rPr>
          <w:rFonts w:eastAsia="Calibri"/>
        </w:rPr>
        <w:t xml:space="preserve"> </w:t>
      </w:r>
      <w:r w:rsidRPr="007D1992">
        <w:t>информационно-образовательной среде Академии. Электронно-библиотечная система</w:t>
      </w:r>
      <w:r w:rsidRPr="007D1992">
        <w:rPr>
          <w:rFonts w:eastAsia="Calibri"/>
        </w:rPr>
        <w:t xml:space="preserve"> </w:t>
      </w:r>
      <w:r w:rsidRPr="007D1992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D1992">
        <w:rPr>
          <w:rFonts w:eastAsia="Calibri"/>
        </w:rPr>
        <w:t xml:space="preserve"> </w:t>
      </w:r>
      <w:r w:rsidRPr="007D1992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D1992">
        <w:rPr>
          <w:rFonts w:eastAsia="Calibri"/>
        </w:rPr>
        <w:t xml:space="preserve"> </w:t>
      </w:r>
      <w:r w:rsidRPr="007D1992">
        <w:t>организации, так и вне ее.</w:t>
      </w:r>
    </w:p>
    <w:p w:rsidR="006B16A6" w:rsidRPr="007D1992" w:rsidRDefault="006B16A6" w:rsidP="006B16A6">
      <w:pPr>
        <w:ind w:firstLine="709"/>
        <w:jc w:val="both"/>
        <w:rPr>
          <w:rFonts w:eastAsia="Calibri"/>
        </w:rPr>
      </w:pPr>
      <w:r w:rsidRPr="007D1992">
        <w:t>Электронная информационно-образовательная среда Академии обеспечивает:</w:t>
      </w:r>
      <w:r w:rsidRPr="007D1992">
        <w:rPr>
          <w:rFonts w:eastAsia="Calibri"/>
        </w:rPr>
        <w:t xml:space="preserve"> </w:t>
      </w:r>
      <w:r w:rsidRPr="007D1992">
        <w:t>доступ к учебным планам, рабочим программам дисциплин (модулей), практик, к</w:t>
      </w:r>
      <w:r w:rsidRPr="007D1992">
        <w:rPr>
          <w:rFonts w:eastAsia="Calibri"/>
        </w:rPr>
        <w:t xml:space="preserve"> </w:t>
      </w:r>
      <w:r w:rsidRPr="007D1992">
        <w:t>изданиям электронных библиотечных систем и электронным образовательным ресурсам,</w:t>
      </w:r>
      <w:r w:rsidRPr="007D1992">
        <w:rPr>
          <w:rFonts w:eastAsia="Calibri"/>
        </w:rPr>
        <w:t xml:space="preserve"> </w:t>
      </w:r>
      <w:r w:rsidRPr="007D1992">
        <w:t>указанным в рабочих программах;</w:t>
      </w:r>
      <w:r w:rsidRPr="007D1992">
        <w:rPr>
          <w:rFonts w:eastAsia="Calibri"/>
        </w:rPr>
        <w:t xml:space="preserve"> </w:t>
      </w:r>
      <w:r w:rsidRPr="007D1992">
        <w:t>фиксацию хода образовательного процесса, результатов промежуточной аттестации</w:t>
      </w:r>
      <w:r w:rsidRPr="007D1992">
        <w:rPr>
          <w:rFonts w:eastAsia="Calibri"/>
        </w:rPr>
        <w:t xml:space="preserve"> </w:t>
      </w:r>
      <w:r w:rsidRPr="007D1992">
        <w:t>и результатов освоения основной образовательной программы;</w:t>
      </w:r>
      <w:r w:rsidRPr="007D1992">
        <w:rPr>
          <w:rFonts w:eastAsia="Calibri"/>
        </w:rPr>
        <w:t xml:space="preserve"> </w:t>
      </w:r>
      <w:r w:rsidRPr="007D1992">
        <w:t>проведение всех видов занятий, процедур оценки результатов обучения, реализация</w:t>
      </w:r>
      <w:r w:rsidRPr="007D1992">
        <w:rPr>
          <w:rFonts w:eastAsia="Calibri"/>
        </w:rPr>
        <w:t xml:space="preserve"> </w:t>
      </w:r>
      <w:r w:rsidRPr="007D1992">
        <w:t>которых предусмотрена с применением электронного обучения, дистанционных</w:t>
      </w:r>
      <w:r w:rsidRPr="007D1992">
        <w:rPr>
          <w:rFonts w:eastAsia="Calibri"/>
        </w:rPr>
        <w:t xml:space="preserve"> </w:t>
      </w:r>
      <w:r w:rsidRPr="007D1992">
        <w:t>образовательных технологий;</w:t>
      </w:r>
      <w:r w:rsidRPr="007D1992">
        <w:rPr>
          <w:rFonts w:eastAsia="Calibri"/>
        </w:rPr>
        <w:t xml:space="preserve"> </w:t>
      </w:r>
      <w:r w:rsidRPr="007D1992">
        <w:t>формирование электронного портфолио обучающегося, в том числе сохранение</w:t>
      </w:r>
      <w:r w:rsidRPr="007D1992">
        <w:rPr>
          <w:rFonts w:eastAsia="Calibri"/>
        </w:rPr>
        <w:t xml:space="preserve"> </w:t>
      </w:r>
      <w:r w:rsidRPr="007D1992">
        <w:t>работ обучающегося, рецензий и оценок на эти работы со стороны любых участников</w:t>
      </w:r>
      <w:r w:rsidRPr="007D1992">
        <w:rPr>
          <w:rFonts w:eastAsia="Calibri"/>
        </w:rPr>
        <w:t xml:space="preserve"> </w:t>
      </w:r>
      <w:r w:rsidRPr="007D1992">
        <w:t>образовательного процесса;</w:t>
      </w:r>
      <w:r w:rsidRPr="007D1992">
        <w:rPr>
          <w:rFonts w:eastAsia="Calibri"/>
        </w:rPr>
        <w:t xml:space="preserve"> </w:t>
      </w:r>
      <w:r w:rsidRPr="007D1992">
        <w:t>взаимодействие между участниками образовательного процесса, в том числе</w:t>
      </w:r>
      <w:r w:rsidRPr="007D1992">
        <w:rPr>
          <w:rFonts w:eastAsia="Calibri"/>
        </w:rPr>
        <w:t xml:space="preserve"> </w:t>
      </w:r>
      <w:r w:rsidRPr="007D1992">
        <w:t>синхронное и (или) асинхронное взаимодействие посредством сети «Интернет».</w:t>
      </w:r>
    </w:p>
    <w:p w:rsidR="006B16A6" w:rsidRPr="007D1992" w:rsidRDefault="006B16A6" w:rsidP="006B16A6">
      <w:pPr>
        <w:ind w:left="1437"/>
        <w:jc w:val="both"/>
      </w:pPr>
    </w:p>
    <w:p w:rsidR="006B16A6" w:rsidRPr="007D1992" w:rsidRDefault="006B16A6" w:rsidP="006B16A6">
      <w:pPr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7.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Power</w:t>
      </w:r>
      <w:proofErr w:type="spellEnd"/>
      <w:r w:rsidRPr="007D1992">
        <w:t xml:space="preserve"> </w:t>
      </w:r>
      <w:proofErr w:type="spellStart"/>
      <w:r w:rsidRPr="007D1992">
        <w:t>Point</w:t>
      </w:r>
      <w:proofErr w:type="spellEnd"/>
      <w:r w:rsidRPr="007D1992">
        <w:t>, видеоматериалов, слайдов.</w:t>
      </w:r>
    </w:p>
    <w:p w:rsidR="006B16A6" w:rsidRPr="007D1992" w:rsidRDefault="006B16A6" w:rsidP="006B16A6">
      <w:pPr>
        <w:ind w:firstLine="709"/>
        <w:jc w:val="both"/>
      </w:pPr>
      <w:r w:rsidRPr="007D1992"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D1992">
        <w:t>Moodle</w:t>
      </w:r>
      <w:proofErr w:type="spellEnd"/>
      <w:r w:rsidRPr="007D1992">
        <w:t>, обеспечивает: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7D1992">
        <w:t>IPRBooks</w:t>
      </w:r>
      <w:proofErr w:type="spellEnd"/>
      <w:r w:rsidRPr="007D1992">
        <w:t xml:space="preserve">, ЭБС </w:t>
      </w:r>
      <w:proofErr w:type="spellStart"/>
      <w:r w:rsidRPr="007D1992">
        <w:t>Юрайт</w:t>
      </w:r>
      <w:proofErr w:type="spellEnd"/>
      <w:r w:rsidRPr="007D1992">
        <w:t>) и электронным образовательным ресурсам, указанным в рабочих программах;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При осуществлении образовательного процесса по дисциплине используются следующие информационные технологии: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сбор, хранение, систематизация и выдача учебной и научной информации;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обработка текстовой, графической и эмпирической информации;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подготовка, конструирование и презентация итогов исследовательской и аналитической деятельности;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lastRenderedPageBreak/>
        <w:t>•</w:t>
      </w:r>
      <w:r w:rsidRPr="007D199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компьютерное тестирование;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демонстрация мультимедийных материалов.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ПЕРЕЧЕНЬ ПРОГРАММНОГО ОБЕСПЕЧЕНИЯ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</w:r>
      <w:r w:rsidRPr="007D1992">
        <w:rPr>
          <w:lang w:val="en-US"/>
        </w:rPr>
        <w:t>Microsoft</w:t>
      </w:r>
      <w:r w:rsidRPr="007D1992">
        <w:t xml:space="preserve"> </w:t>
      </w:r>
      <w:r w:rsidRPr="007D1992">
        <w:rPr>
          <w:lang w:val="en-US"/>
        </w:rPr>
        <w:t>Windows</w:t>
      </w:r>
      <w:r w:rsidRPr="007D1992">
        <w:t xml:space="preserve"> 10 </w:t>
      </w:r>
      <w:r w:rsidRPr="007D1992">
        <w:rPr>
          <w:lang w:val="en-US"/>
        </w:rPr>
        <w:t>Professional</w:t>
      </w:r>
      <w:r w:rsidRPr="007D1992">
        <w:t>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  <w:rPr>
          <w:lang w:val="en-US"/>
        </w:rPr>
      </w:pPr>
      <w:r w:rsidRPr="007D1992">
        <w:rPr>
          <w:lang w:val="en-US"/>
        </w:rPr>
        <w:t>•</w:t>
      </w:r>
      <w:r w:rsidRPr="007D1992">
        <w:rPr>
          <w:lang w:val="en-US"/>
        </w:rPr>
        <w:tab/>
        <w:t>Microsoft Windows XP Professional SP3;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  <w:rPr>
          <w:lang w:val="en-US"/>
        </w:rPr>
      </w:pPr>
      <w:r w:rsidRPr="007D1992">
        <w:rPr>
          <w:lang w:val="en-US"/>
        </w:rPr>
        <w:t>•</w:t>
      </w:r>
      <w:r w:rsidRPr="007D1992">
        <w:rPr>
          <w:lang w:val="en-US"/>
        </w:rPr>
        <w:tab/>
        <w:t>Microsoft Office Professional 2007 Russian;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  <w:rPr>
          <w:lang w:val="en-US"/>
        </w:rPr>
      </w:pPr>
      <w:r w:rsidRPr="007D1992">
        <w:rPr>
          <w:lang w:val="en-US"/>
        </w:rPr>
        <w:t>•</w:t>
      </w:r>
      <w:r w:rsidRPr="007D1992">
        <w:rPr>
          <w:lang w:val="en-US"/>
        </w:rPr>
        <w:tab/>
      </w:r>
      <w:r w:rsidRPr="007D1992">
        <w:t>Свободно</w:t>
      </w:r>
      <w:r w:rsidRPr="007D1992">
        <w:rPr>
          <w:lang w:val="en-US"/>
        </w:rPr>
        <w:t xml:space="preserve"> </w:t>
      </w:r>
      <w:r w:rsidRPr="007D1992">
        <w:t>распространяемый</w:t>
      </w:r>
      <w:r w:rsidRPr="007D1992">
        <w:rPr>
          <w:lang w:val="en-US"/>
        </w:rPr>
        <w:t xml:space="preserve"> </w:t>
      </w:r>
      <w:r w:rsidRPr="007D1992">
        <w:t>офисный</w:t>
      </w:r>
      <w:r w:rsidRPr="007D1992">
        <w:rPr>
          <w:lang w:val="en-US"/>
        </w:rPr>
        <w:t xml:space="preserve"> </w:t>
      </w:r>
      <w:r w:rsidRPr="007D1992">
        <w:t>пакет</w:t>
      </w:r>
      <w:r w:rsidRPr="007D1992">
        <w:rPr>
          <w:lang w:val="en-US"/>
        </w:rPr>
        <w:t xml:space="preserve"> </w:t>
      </w:r>
      <w:r w:rsidRPr="007D1992">
        <w:t>с</w:t>
      </w:r>
      <w:r w:rsidRPr="007D1992">
        <w:rPr>
          <w:lang w:val="en-US"/>
        </w:rPr>
        <w:t xml:space="preserve"> </w:t>
      </w:r>
      <w:r w:rsidRPr="007D1992">
        <w:t>открытым</w:t>
      </w:r>
      <w:r w:rsidRPr="007D1992">
        <w:rPr>
          <w:lang w:val="en-US"/>
        </w:rPr>
        <w:t xml:space="preserve"> </w:t>
      </w:r>
      <w:r w:rsidRPr="007D1992">
        <w:t>исходным</w:t>
      </w:r>
      <w:r w:rsidRPr="007D1992">
        <w:rPr>
          <w:lang w:val="en-US"/>
        </w:rPr>
        <w:t xml:space="preserve"> </w:t>
      </w:r>
      <w:r w:rsidRPr="007D1992">
        <w:t>кодом</w:t>
      </w:r>
      <w:r w:rsidRPr="007D1992">
        <w:rPr>
          <w:lang w:val="en-US"/>
        </w:rPr>
        <w:t xml:space="preserve"> LibreOffice 6.0.3.2 Stable;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Антивирус Касперского;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</w:r>
      <w:proofErr w:type="spellStart"/>
      <w:r w:rsidRPr="007D1992">
        <w:t>Cистема</w:t>
      </w:r>
      <w:proofErr w:type="spellEnd"/>
      <w:r w:rsidRPr="007D1992">
        <w:t xml:space="preserve"> управления курсами LMS Русский </w:t>
      </w:r>
      <w:proofErr w:type="spellStart"/>
      <w:r w:rsidRPr="007D1992">
        <w:t>Moodle</w:t>
      </w:r>
      <w:proofErr w:type="spellEnd"/>
      <w:r w:rsidRPr="007D1992">
        <w:t xml:space="preserve"> 3KL.</w:t>
      </w:r>
    </w:p>
    <w:p w:rsidR="006B16A6" w:rsidRPr="007D1992" w:rsidRDefault="006B16A6" w:rsidP="006B16A6">
      <w:pPr>
        <w:ind w:firstLine="708"/>
        <w:jc w:val="both"/>
      </w:pPr>
      <w:r w:rsidRPr="007D1992">
        <w:rPr>
          <w:bCs/>
        </w:rPr>
        <w:t>СОВРЕМЕННЫЕ ПРОФЕССИОНАЛЬНЫЕ БАЗЫ ДАННЫХ И ИНФОРМАЦИОННЫЕ СПРАВОЧНЫЕ СИСТЕМЫ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Справочная правовая система «Консультант Плюс» - Режим доступа: </w:t>
      </w:r>
      <w:hyperlink r:id="rId41" w:history="1">
        <w:r w:rsidR="00034739">
          <w:rPr>
            <w:rStyle w:val="a9"/>
          </w:rPr>
          <w:t>http://www.consultant.ru/edu/student/study/</w:t>
        </w:r>
      </w:hyperlink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Справочная правовая система «Гарант» - Режим доступа: </w:t>
      </w:r>
      <w:hyperlink r:id="rId42" w:history="1">
        <w:r w:rsidR="00034739">
          <w:rPr>
            <w:rStyle w:val="a9"/>
          </w:rPr>
          <w:t>http://edu.garant.ru/omga/</w:t>
        </w:r>
      </w:hyperlink>
      <w:r w:rsidRPr="007D1992">
        <w:t xml:space="preserve"> 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Официальный интернет-портал правовой информации </w:t>
      </w:r>
      <w:hyperlink r:id="rId43" w:history="1">
        <w:r w:rsidR="00034739">
          <w:rPr>
            <w:rStyle w:val="a9"/>
          </w:rPr>
          <w:t>http://pravo.gov.ru</w:t>
        </w:r>
      </w:hyperlink>
      <w:r w:rsidRPr="007D1992">
        <w:t xml:space="preserve"> 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Портал Федеральных государственных образовательных стандартов высшего образования </w:t>
      </w:r>
      <w:hyperlink r:id="rId44" w:history="1">
        <w:r w:rsidR="00034739">
          <w:rPr>
            <w:rStyle w:val="a9"/>
          </w:rPr>
          <w:t>http://fgosvo.ru</w:t>
        </w:r>
      </w:hyperlink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Портал «Информационно-коммуникационные технологии в образовании» </w:t>
      </w:r>
      <w:hyperlink r:id="rId45" w:history="1">
        <w:r w:rsidR="00034739">
          <w:rPr>
            <w:rStyle w:val="a9"/>
          </w:rPr>
          <w:t>http://www.ict.edu.ru</w:t>
        </w:r>
      </w:hyperlink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Союз социальных педагогов и социальных работников </w:t>
      </w:r>
      <w:hyperlink r:id="rId46" w:history="1">
        <w:r w:rsidRPr="007D1992">
          <w:rPr>
            <w:u w:val="single"/>
          </w:rPr>
          <w:t>www.ssopir.ru</w:t>
        </w:r>
      </w:hyperlink>
    </w:p>
    <w:p w:rsidR="006B16A6" w:rsidRPr="007D1992" w:rsidRDefault="006B16A6" w:rsidP="006B16A6">
      <w:pPr>
        <w:jc w:val="both"/>
      </w:pPr>
    </w:p>
    <w:p w:rsidR="006B16A6" w:rsidRPr="007D1992" w:rsidRDefault="006B16A6" w:rsidP="006B16A6">
      <w:pPr>
        <w:ind w:firstLine="709"/>
        <w:jc w:val="both"/>
        <w:rPr>
          <w:b/>
        </w:rPr>
      </w:pPr>
      <w:r w:rsidRPr="007D1992">
        <w:rPr>
          <w:b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6B16A6" w:rsidRPr="007D1992" w:rsidRDefault="006B16A6" w:rsidP="006B16A6">
      <w:pPr>
        <w:suppressAutoHyphens/>
        <w:ind w:firstLine="708"/>
        <w:jc w:val="both"/>
        <w:rPr>
          <w:b/>
        </w:rPr>
      </w:pPr>
      <w:r w:rsidRPr="007D1992">
        <w:t>Для осуществления образовательного процесса по научной специальности 5.8.1. Общая педагогика, история педагогики и образования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B16A6" w:rsidRPr="007D1992" w:rsidRDefault="006B16A6" w:rsidP="006B16A6">
      <w:pPr>
        <w:ind w:firstLine="709"/>
        <w:jc w:val="both"/>
      </w:pPr>
      <w:r w:rsidRPr="007D1992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XP,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Writer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Calc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Impress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Draw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Math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Base</w:t>
      </w:r>
      <w:proofErr w:type="spellEnd"/>
      <w:r w:rsidRPr="007D1992">
        <w:t xml:space="preserve">; 1С:Предпр.8 - комплект для обучения в высших и средних учебных заведениях; </w:t>
      </w:r>
      <w:proofErr w:type="spellStart"/>
      <w:r w:rsidRPr="007D1992">
        <w:t>Линко</w:t>
      </w:r>
      <w:proofErr w:type="spellEnd"/>
      <w:r w:rsidRPr="007D1992">
        <w:t xml:space="preserve"> V8.2, </w:t>
      </w:r>
      <w:proofErr w:type="spellStart"/>
      <w:r w:rsidRPr="007D1992">
        <w:t>Moodle</w:t>
      </w:r>
      <w:proofErr w:type="spellEnd"/>
      <w:r w:rsidRPr="007D1992">
        <w:t xml:space="preserve">, </w:t>
      </w:r>
      <w:proofErr w:type="spellStart"/>
      <w:r w:rsidRPr="007D1992">
        <w:t>BigBlueButton</w:t>
      </w:r>
      <w:proofErr w:type="spellEnd"/>
      <w:r w:rsidRPr="007D1992">
        <w:t xml:space="preserve">, </w:t>
      </w:r>
      <w:proofErr w:type="spellStart"/>
      <w:r w:rsidRPr="007D1992">
        <w:t>Kaspersky</w:t>
      </w:r>
      <w:proofErr w:type="spellEnd"/>
      <w:r w:rsidRPr="007D1992">
        <w:t xml:space="preserve"> </w:t>
      </w:r>
      <w:proofErr w:type="spellStart"/>
      <w:r w:rsidRPr="007D1992">
        <w:t>Endpoint</w:t>
      </w:r>
      <w:proofErr w:type="spellEnd"/>
      <w:r w:rsidRPr="007D1992">
        <w:t xml:space="preserve"> </w:t>
      </w:r>
      <w:proofErr w:type="spellStart"/>
      <w:r w:rsidRPr="007D1992">
        <w:t>Security</w:t>
      </w:r>
      <w:proofErr w:type="spellEnd"/>
      <w:r w:rsidRPr="007D1992">
        <w:t xml:space="preserve"> для бизнеса – Стандартный, система контент фильтрации </w:t>
      </w:r>
      <w:proofErr w:type="spellStart"/>
      <w:r w:rsidRPr="007D1992">
        <w:t>SkyDNS</w:t>
      </w:r>
      <w:proofErr w:type="spellEnd"/>
      <w:r w:rsidRPr="007D1992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7D1992">
        <w:t>микше</w:t>
      </w:r>
      <w:proofErr w:type="spellEnd"/>
      <w:r w:rsidRPr="007D1992">
        <w:t xml:space="preserve">, микрофон, аудио-видео усилитель, ноутбук,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10, 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2007;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2. Для проведения практических занятий: учебные аудитории, </w:t>
      </w:r>
      <w:proofErr w:type="spellStart"/>
      <w:r w:rsidRPr="007D1992">
        <w:t>лингофонный</w:t>
      </w:r>
      <w:proofErr w:type="spellEnd"/>
      <w:r w:rsidRPr="007D1992">
        <w:t xml:space="preserve"> кабинет материально-техническое оснащение которых составляют:  столы аудиторные; стулья </w:t>
      </w:r>
      <w:r w:rsidRPr="007D1992">
        <w:lastRenderedPageBreak/>
        <w:t xml:space="preserve">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10,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Writer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Calc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Impress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Draw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Math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Base</w:t>
      </w:r>
      <w:proofErr w:type="spellEnd"/>
      <w:r w:rsidRPr="007D1992">
        <w:t xml:space="preserve">; 1С: Предпр.8 - комплект для обучения в высших и средних учебных заведениях; </w:t>
      </w:r>
      <w:proofErr w:type="spellStart"/>
      <w:r w:rsidRPr="007D1992">
        <w:t>Линко</w:t>
      </w:r>
      <w:proofErr w:type="spellEnd"/>
      <w:r w:rsidRPr="007D1992">
        <w:t xml:space="preserve"> V8.2; </w:t>
      </w:r>
      <w:proofErr w:type="spellStart"/>
      <w:r w:rsidRPr="007D1992">
        <w:t>Moodle</w:t>
      </w:r>
      <w:proofErr w:type="spellEnd"/>
      <w:r w:rsidRPr="007D1992">
        <w:t xml:space="preserve">, </w:t>
      </w:r>
      <w:proofErr w:type="spellStart"/>
      <w:r w:rsidRPr="007D1992">
        <w:t>BigBlueButton</w:t>
      </w:r>
      <w:proofErr w:type="spellEnd"/>
      <w:r w:rsidRPr="007D1992">
        <w:t xml:space="preserve">, </w:t>
      </w:r>
      <w:proofErr w:type="spellStart"/>
      <w:r w:rsidRPr="007D1992">
        <w:t>Kaspersky</w:t>
      </w:r>
      <w:proofErr w:type="spellEnd"/>
      <w:r w:rsidRPr="007D1992">
        <w:t xml:space="preserve"> </w:t>
      </w:r>
      <w:proofErr w:type="spellStart"/>
      <w:r w:rsidRPr="007D1992">
        <w:t>Endpoint</w:t>
      </w:r>
      <w:proofErr w:type="spellEnd"/>
      <w:r w:rsidRPr="007D1992">
        <w:t xml:space="preserve"> </w:t>
      </w:r>
      <w:proofErr w:type="spellStart"/>
      <w:r w:rsidRPr="007D1992">
        <w:t>Security</w:t>
      </w:r>
      <w:proofErr w:type="spellEnd"/>
      <w:r w:rsidRPr="007D1992">
        <w:t xml:space="preserve"> для бизнеса – Стандартный, система контент фильтрации </w:t>
      </w:r>
      <w:proofErr w:type="spellStart"/>
      <w:r w:rsidRPr="007D1992">
        <w:t>SkyDNS</w:t>
      </w:r>
      <w:proofErr w:type="spellEnd"/>
      <w:r w:rsidRPr="007D1992">
        <w:t>, справочно-правовые системы «Консультант плюс», «Гарант»; электронно-библиотечные системы «</w:t>
      </w:r>
      <w:proofErr w:type="spellStart"/>
      <w:r w:rsidRPr="007D1992">
        <w:t>IPRbooks</w:t>
      </w:r>
      <w:proofErr w:type="spellEnd"/>
      <w:r w:rsidRPr="007D1992">
        <w:t xml:space="preserve">» и «ЭБС ЮРАЙТ». 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7D1992">
        <w:t>Линко</w:t>
      </w:r>
      <w:proofErr w:type="spellEnd"/>
      <w:r w:rsidRPr="007D1992">
        <w:t xml:space="preserve"> V8.2,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XP, 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Writer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Calc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Impress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Draw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Math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Base</w:t>
      </w:r>
      <w:proofErr w:type="spellEnd"/>
      <w:r w:rsidRPr="007D1992">
        <w:t xml:space="preserve">, </w:t>
      </w:r>
      <w:proofErr w:type="spellStart"/>
      <w:r w:rsidRPr="007D1992">
        <w:t>Линко</w:t>
      </w:r>
      <w:proofErr w:type="spellEnd"/>
      <w:r w:rsidRPr="007D1992">
        <w:t xml:space="preserve"> V8.2, 1С:Предпр.8.Комплект для обучения в высших и средних учебных заведениях, </w:t>
      </w:r>
      <w:proofErr w:type="spellStart"/>
      <w:r w:rsidRPr="007D1992">
        <w:t>Moodle</w:t>
      </w:r>
      <w:proofErr w:type="spellEnd"/>
      <w:r w:rsidRPr="007D1992">
        <w:t xml:space="preserve">, </w:t>
      </w:r>
      <w:proofErr w:type="spellStart"/>
      <w:r w:rsidRPr="007D1992">
        <w:t>BigBlueButton</w:t>
      </w:r>
      <w:proofErr w:type="spellEnd"/>
      <w:r w:rsidRPr="007D1992">
        <w:t xml:space="preserve">, </w:t>
      </w:r>
      <w:proofErr w:type="spellStart"/>
      <w:r w:rsidRPr="007D1992">
        <w:t>Kaspersky</w:t>
      </w:r>
      <w:proofErr w:type="spellEnd"/>
      <w:r w:rsidRPr="007D1992">
        <w:t xml:space="preserve"> </w:t>
      </w:r>
      <w:proofErr w:type="spellStart"/>
      <w:r w:rsidRPr="007D1992">
        <w:t>Endpoint</w:t>
      </w:r>
      <w:proofErr w:type="spellEnd"/>
      <w:r w:rsidRPr="007D1992">
        <w:t xml:space="preserve"> </w:t>
      </w:r>
      <w:proofErr w:type="spellStart"/>
      <w:r w:rsidRPr="007D1992">
        <w:t>Security</w:t>
      </w:r>
      <w:proofErr w:type="spellEnd"/>
      <w:r w:rsidRPr="007D1992">
        <w:t xml:space="preserve"> для бизнеса – Стандартный, Система контент фильтрации </w:t>
      </w:r>
      <w:proofErr w:type="spellStart"/>
      <w:r w:rsidRPr="007D1992">
        <w:t>SkyDNS</w:t>
      </w:r>
      <w:proofErr w:type="spellEnd"/>
      <w:r w:rsidRPr="007D1992">
        <w:t xml:space="preserve">, справочно-правовая система «Консультант плюс», «Гарант», </w:t>
      </w:r>
      <w:proofErr w:type="spellStart"/>
      <w:r w:rsidRPr="007D1992">
        <w:t>Электронно</w:t>
      </w:r>
      <w:proofErr w:type="spellEnd"/>
      <w:r w:rsidRPr="007D1992">
        <w:t xml:space="preserve"> библиотечная система </w:t>
      </w:r>
      <w:proofErr w:type="spellStart"/>
      <w:r w:rsidRPr="007D1992">
        <w:t>IPRbooks</w:t>
      </w:r>
      <w:proofErr w:type="spellEnd"/>
      <w:r w:rsidRPr="007D1992">
        <w:t xml:space="preserve">, </w:t>
      </w:r>
      <w:proofErr w:type="spellStart"/>
      <w:r w:rsidRPr="007D1992">
        <w:t>Электронно</w:t>
      </w:r>
      <w:proofErr w:type="spellEnd"/>
      <w:r w:rsidRPr="007D1992">
        <w:t xml:space="preserve"> библиотечная система «ЭБС ЮРАЙТ» </w:t>
      </w:r>
      <w:hyperlink w:history="1">
        <w:r w:rsidR="006B4FEA">
          <w:rPr>
            <w:u w:val="single"/>
          </w:rPr>
          <w:t>www.biblio-online.ru</w:t>
        </w:r>
      </w:hyperlink>
      <w:r w:rsidRPr="007D1992">
        <w:t xml:space="preserve"> 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 4. Для самостоятельной работы: аудитории для самостоятельной </w:t>
      </w:r>
      <w:proofErr w:type="gramStart"/>
      <w:r w:rsidRPr="007D1992">
        <w:t>работы,  научных</w:t>
      </w:r>
      <w:proofErr w:type="gramEnd"/>
      <w:r w:rsidRPr="007D1992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10,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</w:t>
      </w:r>
      <w:proofErr w:type="gramStart"/>
      <w:r w:rsidRPr="007D1992">
        <w:t xml:space="preserve">2007,  </w:t>
      </w:r>
      <w:proofErr w:type="spellStart"/>
      <w:r w:rsidRPr="007D1992">
        <w:t>LibreOffice</w:t>
      </w:r>
      <w:proofErr w:type="spellEnd"/>
      <w:proofErr w:type="gramEnd"/>
      <w:r w:rsidRPr="007D1992">
        <w:t xml:space="preserve"> </w:t>
      </w:r>
      <w:proofErr w:type="spellStart"/>
      <w:r w:rsidRPr="007D1992">
        <w:t>Writer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Calc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Impress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Draw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Math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Base</w:t>
      </w:r>
      <w:proofErr w:type="spellEnd"/>
      <w:r w:rsidRPr="007D1992">
        <w:t xml:space="preserve">, </w:t>
      </w:r>
      <w:proofErr w:type="spellStart"/>
      <w:r w:rsidRPr="007D1992">
        <w:t>Moodle</w:t>
      </w:r>
      <w:proofErr w:type="spellEnd"/>
      <w:r w:rsidRPr="007D1992">
        <w:t xml:space="preserve">, </w:t>
      </w:r>
      <w:proofErr w:type="spellStart"/>
      <w:r w:rsidRPr="007D1992">
        <w:t>BigBlueButton</w:t>
      </w:r>
      <w:proofErr w:type="spellEnd"/>
      <w:r w:rsidRPr="007D1992">
        <w:t xml:space="preserve">, </w:t>
      </w:r>
      <w:proofErr w:type="spellStart"/>
      <w:r w:rsidRPr="007D1992">
        <w:t>Kaspersky</w:t>
      </w:r>
      <w:proofErr w:type="spellEnd"/>
      <w:r w:rsidRPr="007D1992">
        <w:t xml:space="preserve"> </w:t>
      </w:r>
      <w:proofErr w:type="spellStart"/>
      <w:r w:rsidRPr="007D1992">
        <w:t>Endpoint</w:t>
      </w:r>
      <w:proofErr w:type="spellEnd"/>
      <w:r w:rsidRPr="007D1992">
        <w:t xml:space="preserve"> </w:t>
      </w:r>
      <w:proofErr w:type="spellStart"/>
      <w:r w:rsidRPr="007D1992">
        <w:t>Security</w:t>
      </w:r>
      <w:proofErr w:type="spellEnd"/>
      <w:r w:rsidRPr="007D1992">
        <w:t xml:space="preserve"> для бизнеса – Стандартный, Система контент фильтрации </w:t>
      </w:r>
      <w:proofErr w:type="spellStart"/>
      <w:r w:rsidRPr="007D1992">
        <w:t>SkyDNS</w:t>
      </w:r>
      <w:proofErr w:type="spellEnd"/>
      <w:r w:rsidRPr="007D1992">
        <w:t xml:space="preserve">, справочно-правовая система «Консультант плюс», «Гарант», </w:t>
      </w:r>
      <w:proofErr w:type="spellStart"/>
      <w:r w:rsidRPr="007D1992">
        <w:t>Электронно</w:t>
      </w:r>
      <w:proofErr w:type="spellEnd"/>
      <w:r w:rsidRPr="007D1992">
        <w:t xml:space="preserve"> библиотечная система </w:t>
      </w:r>
      <w:proofErr w:type="spellStart"/>
      <w:r w:rsidRPr="007D1992">
        <w:t>IPRbooks</w:t>
      </w:r>
      <w:proofErr w:type="spellEnd"/>
      <w:r w:rsidRPr="007D1992">
        <w:t xml:space="preserve">, </w:t>
      </w:r>
      <w:proofErr w:type="spellStart"/>
      <w:r w:rsidRPr="007D1992">
        <w:t>Электронно</w:t>
      </w:r>
      <w:proofErr w:type="spellEnd"/>
      <w:r w:rsidRPr="007D1992">
        <w:t xml:space="preserve"> библиотечная система «ЭБС ЮРАЙТ».</w:t>
      </w:r>
    </w:p>
    <w:p w:rsidR="006B16A6" w:rsidRPr="007D1992" w:rsidRDefault="006B16A6" w:rsidP="006B16A6">
      <w:pPr>
        <w:jc w:val="both"/>
        <w:rPr>
          <w:b/>
        </w:rPr>
      </w:pPr>
      <w:r w:rsidRPr="007D1992">
        <w:rPr>
          <w:b/>
        </w:rPr>
        <w:tab/>
      </w:r>
    </w:p>
    <w:p w:rsidR="006B16A6" w:rsidRPr="007D1992" w:rsidRDefault="006B16A6" w:rsidP="006B16A6">
      <w:pPr>
        <w:jc w:val="both"/>
        <w:rPr>
          <w:b/>
        </w:rPr>
      </w:pPr>
      <w:r w:rsidRPr="007D1992">
        <w:rPr>
          <w:b/>
        </w:rPr>
        <w:t>9. Особенности организации и проведения подготовки диссертации на соискание ученой степени кандидата наук для инвалидов и лиц с ограниченными возможностями здоровья</w:t>
      </w:r>
    </w:p>
    <w:p w:rsidR="006B16A6" w:rsidRPr="007D1992" w:rsidRDefault="006B16A6" w:rsidP="006B16A6">
      <w:pPr>
        <w:ind w:firstLine="360"/>
        <w:jc w:val="both"/>
      </w:pPr>
      <w:r w:rsidRPr="007D1992">
        <w:rPr>
          <w:b/>
        </w:rPr>
        <w:tab/>
      </w:r>
      <w:r w:rsidRPr="007D1992">
        <w:t xml:space="preserve">Подготовка диссертации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подготовки диссертации на соискание ученой степени кандидата наук инвалидами и лицами с ОВЗ определены в </w:t>
      </w:r>
      <w:r w:rsidRPr="007D1992">
        <w:rPr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7D1992">
        <w:t>программ подготовки научно-педагогических кадров в аспирантуре</w:t>
      </w:r>
      <w:r w:rsidRPr="007D1992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28.02.2022 (протокол заседания № 7), Студенческого совета </w:t>
      </w:r>
      <w:proofErr w:type="spellStart"/>
      <w:r w:rsidRPr="007D1992">
        <w:rPr>
          <w:lang w:eastAsia="en-US"/>
        </w:rPr>
        <w:t>ОмГА</w:t>
      </w:r>
      <w:proofErr w:type="spellEnd"/>
      <w:r w:rsidRPr="007D1992">
        <w:rPr>
          <w:lang w:eastAsia="en-US"/>
        </w:rPr>
        <w:t xml:space="preserve"> от 28.02.2022 (протокол заседания № 7), утвержденного приказом ректора от 28.02.2022 №28.</w:t>
      </w:r>
    </w:p>
    <w:p w:rsidR="006B16A6" w:rsidRPr="007D1992" w:rsidRDefault="006B16A6" w:rsidP="006B16A6">
      <w:pPr>
        <w:ind w:firstLine="708"/>
        <w:jc w:val="both"/>
      </w:pPr>
      <w:r w:rsidRPr="007D1992">
        <w:t>Материально-технические условия проведения подготовки диссертации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 Форма проведения текущей и промежу</w:t>
      </w:r>
      <w:r w:rsidRPr="007D1992">
        <w:lastRenderedPageBreak/>
        <w:t>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подготовке диссертации на соискание ученой степени кандидата наук и его защиты.</w:t>
      </w:r>
    </w:p>
    <w:p w:rsidR="006B16A6" w:rsidRPr="007D1992" w:rsidRDefault="006B16A6" w:rsidP="006B16A6">
      <w:r w:rsidRPr="007D1992"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6B16A6" w:rsidRPr="007D1992" w:rsidTr="00F477B5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B16A6" w:rsidRPr="007D1992" w:rsidRDefault="006B16A6" w:rsidP="00F477B5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7D1992">
              <w:rPr>
                <w:sz w:val="28"/>
                <w:szCs w:val="28"/>
              </w:rPr>
              <w:t>Приложение А</w:t>
            </w:r>
          </w:p>
          <w:p w:rsidR="006B16A6" w:rsidRPr="007D1992" w:rsidRDefault="006B16A6" w:rsidP="00F477B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6B16A6" w:rsidRPr="007D1992" w:rsidRDefault="006B16A6" w:rsidP="00F477B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D199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D1992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B16A6" w:rsidRPr="007D1992" w:rsidRDefault="006B16A6" w:rsidP="006B16A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D1992">
        <w:rPr>
          <w:rFonts w:eastAsia="Courier New"/>
          <w:noProof/>
          <w:sz w:val="28"/>
          <w:szCs w:val="28"/>
          <w:lang w:bidi="ru-RU"/>
        </w:rPr>
        <w:t xml:space="preserve">Кафедра «педагогики, </w:t>
      </w:r>
      <w:r w:rsidRPr="007D1992">
        <w:rPr>
          <w:sz w:val="28"/>
          <w:szCs w:val="28"/>
        </w:rPr>
        <w:t>психологии и социальной работы</w:t>
      </w:r>
      <w:r w:rsidRPr="007D1992">
        <w:rPr>
          <w:rFonts w:eastAsia="Courier New"/>
          <w:noProof/>
          <w:sz w:val="28"/>
          <w:szCs w:val="28"/>
          <w:lang w:bidi="ru-RU"/>
        </w:rPr>
        <w:t>»</w:t>
      </w:r>
    </w:p>
    <w:p w:rsidR="006B16A6" w:rsidRPr="007D1992" w:rsidRDefault="006B16A6" w:rsidP="006B16A6">
      <w:pPr>
        <w:jc w:val="center"/>
        <w:rPr>
          <w:sz w:val="28"/>
          <w:szCs w:val="28"/>
        </w:rPr>
      </w:pPr>
    </w:p>
    <w:p w:rsidR="006B16A6" w:rsidRPr="007D1992" w:rsidRDefault="006B16A6" w:rsidP="006B16A6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6B16A6" w:rsidRPr="007D1992" w:rsidRDefault="006B16A6" w:rsidP="006B16A6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6B16A6" w:rsidRPr="007D1992" w:rsidRDefault="006B16A6" w:rsidP="006B16A6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6B16A6" w:rsidRPr="007D1992" w:rsidRDefault="006B16A6" w:rsidP="006B16A6">
      <w:pPr>
        <w:jc w:val="center"/>
        <w:rPr>
          <w:b/>
          <w:i/>
          <w:sz w:val="28"/>
          <w:szCs w:val="28"/>
        </w:rPr>
      </w:pPr>
    </w:p>
    <w:p w:rsidR="006B16A6" w:rsidRPr="007D1992" w:rsidRDefault="006B16A6" w:rsidP="006B16A6">
      <w:pPr>
        <w:jc w:val="center"/>
        <w:rPr>
          <w:spacing w:val="20"/>
          <w:sz w:val="40"/>
          <w:szCs w:val="40"/>
        </w:rPr>
      </w:pPr>
      <w:r w:rsidRPr="007D1992">
        <w:rPr>
          <w:spacing w:val="20"/>
          <w:sz w:val="40"/>
          <w:szCs w:val="40"/>
        </w:rPr>
        <w:t>ОТЧЕТ</w:t>
      </w:r>
    </w:p>
    <w:p w:rsidR="006B16A6" w:rsidRPr="007D1992" w:rsidRDefault="006B16A6" w:rsidP="006B16A6">
      <w:pPr>
        <w:jc w:val="both"/>
        <w:rPr>
          <w:sz w:val="28"/>
          <w:szCs w:val="28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center"/>
        <w:rPr>
          <w:sz w:val="36"/>
          <w:szCs w:val="36"/>
        </w:rPr>
      </w:pPr>
      <w:r w:rsidRPr="007D1992">
        <w:rPr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rPr>
          <w:sz w:val="28"/>
          <w:szCs w:val="28"/>
        </w:rPr>
      </w:pPr>
    </w:p>
    <w:p w:rsidR="006B16A6" w:rsidRPr="007D1992" w:rsidRDefault="006B16A6" w:rsidP="006B16A6">
      <w:pPr>
        <w:ind w:left="3544"/>
      </w:pPr>
      <w:r w:rsidRPr="007D1992">
        <w:t>Выполнил(а</w:t>
      </w:r>
      <w:proofErr w:type="gramStart"/>
      <w:r w:rsidRPr="007D1992">
        <w:t>):  _</w:t>
      </w:r>
      <w:proofErr w:type="gramEnd"/>
      <w:r w:rsidRPr="007D1992">
        <w:t>_________________________________</w:t>
      </w:r>
    </w:p>
    <w:p w:rsidR="006B16A6" w:rsidRPr="007D1992" w:rsidRDefault="006B16A6" w:rsidP="006B16A6">
      <w:pPr>
        <w:ind w:left="3544"/>
        <w:jc w:val="center"/>
      </w:pPr>
      <w:r w:rsidRPr="007D1992">
        <w:t>Фамилия И.О.</w:t>
      </w:r>
    </w:p>
    <w:p w:rsidR="006B16A6" w:rsidRPr="007D1992" w:rsidRDefault="006B16A6" w:rsidP="006B16A6">
      <w:pPr>
        <w:ind w:left="3544"/>
      </w:pPr>
    </w:p>
    <w:p w:rsidR="006B16A6" w:rsidRPr="007D1992" w:rsidRDefault="006B16A6" w:rsidP="006B16A6">
      <w:pPr>
        <w:ind w:left="3544"/>
      </w:pPr>
      <w:r w:rsidRPr="007D1992">
        <w:t xml:space="preserve">Научная </w:t>
      </w:r>
      <w:proofErr w:type="gramStart"/>
      <w:r w:rsidRPr="007D1992">
        <w:t>специальность:  _</w:t>
      </w:r>
      <w:proofErr w:type="gramEnd"/>
      <w:r w:rsidRPr="007D1992">
        <w:t xml:space="preserve">_______________________ </w:t>
      </w:r>
    </w:p>
    <w:p w:rsidR="006B16A6" w:rsidRPr="007D1992" w:rsidRDefault="006B16A6" w:rsidP="006B16A6">
      <w:pPr>
        <w:ind w:left="3544"/>
      </w:pPr>
      <w:r w:rsidRPr="007D1992">
        <w:t>_______________________________________________</w:t>
      </w:r>
    </w:p>
    <w:p w:rsidR="006B16A6" w:rsidRPr="007D1992" w:rsidRDefault="006B16A6" w:rsidP="006B16A6"/>
    <w:p w:rsidR="006B16A6" w:rsidRPr="007D1992" w:rsidRDefault="006B16A6" w:rsidP="006B16A6">
      <w:pPr>
        <w:ind w:left="3544"/>
      </w:pPr>
      <w:r w:rsidRPr="007D1992">
        <w:t>Форма обучения: ________________________________</w:t>
      </w:r>
    </w:p>
    <w:p w:rsidR="006B16A6" w:rsidRPr="007D1992" w:rsidRDefault="006B16A6" w:rsidP="006B16A6">
      <w:pPr>
        <w:ind w:left="3544"/>
      </w:pPr>
    </w:p>
    <w:p w:rsidR="006B16A6" w:rsidRPr="007D1992" w:rsidRDefault="006B16A6" w:rsidP="006B16A6">
      <w:pPr>
        <w:ind w:left="3544"/>
      </w:pPr>
      <w:r w:rsidRPr="007D1992">
        <w:t xml:space="preserve">Руководитель НИД от </w:t>
      </w:r>
      <w:proofErr w:type="spellStart"/>
      <w:r w:rsidRPr="007D1992">
        <w:t>ОмГА</w:t>
      </w:r>
      <w:proofErr w:type="spellEnd"/>
      <w:r w:rsidRPr="007D1992">
        <w:t>:</w:t>
      </w:r>
    </w:p>
    <w:p w:rsidR="006B16A6" w:rsidRPr="007D1992" w:rsidRDefault="006B16A6" w:rsidP="006B16A6">
      <w:pPr>
        <w:ind w:left="3544" w:right="55"/>
      </w:pPr>
      <w:r w:rsidRPr="007D1992">
        <w:t>_______________________________________________</w:t>
      </w:r>
    </w:p>
    <w:p w:rsidR="006B16A6" w:rsidRPr="007D1992" w:rsidRDefault="006B16A6" w:rsidP="006B16A6">
      <w:pPr>
        <w:ind w:left="3544"/>
        <w:jc w:val="center"/>
      </w:pPr>
      <w:r w:rsidRPr="007D1992">
        <w:t>Уч. степень, уч. звание, Фамилия И.О.</w:t>
      </w:r>
    </w:p>
    <w:p w:rsidR="006B16A6" w:rsidRPr="007D1992" w:rsidRDefault="006B16A6" w:rsidP="006B16A6">
      <w:pPr>
        <w:spacing w:before="240"/>
        <w:ind w:left="3544" w:right="55"/>
        <w:jc w:val="center"/>
      </w:pPr>
      <w:r w:rsidRPr="007D1992">
        <w:t>_____________________</w:t>
      </w:r>
    </w:p>
    <w:p w:rsidR="006B16A6" w:rsidRPr="007D1992" w:rsidRDefault="006B16A6" w:rsidP="006B16A6">
      <w:pPr>
        <w:ind w:left="3544" w:right="55"/>
        <w:jc w:val="center"/>
        <w:rPr>
          <w:sz w:val="20"/>
          <w:szCs w:val="20"/>
        </w:rPr>
      </w:pPr>
      <w:r w:rsidRPr="007D1992">
        <w:rPr>
          <w:sz w:val="20"/>
          <w:szCs w:val="20"/>
        </w:rPr>
        <w:t>подпись</w:t>
      </w:r>
    </w:p>
    <w:p w:rsidR="006B16A6" w:rsidRPr="007D1992" w:rsidRDefault="006B16A6" w:rsidP="006B16A6">
      <w:pPr>
        <w:shd w:val="clear" w:color="auto" w:fill="FFFFFF"/>
      </w:pPr>
    </w:p>
    <w:p w:rsidR="006B16A6" w:rsidRPr="007D1992" w:rsidRDefault="006B16A6" w:rsidP="006B16A6">
      <w:pPr>
        <w:shd w:val="clear" w:color="auto" w:fill="FFFFFF"/>
      </w:pPr>
    </w:p>
    <w:p w:rsidR="006B16A6" w:rsidRPr="007D1992" w:rsidRDefault="006B16A6" w:rsidP="006B16A6">
      <w:pPr>
        <w:jc w:val="center"/>
        <w:rPr>
          <w:sz w:val="28"/>
          <w:szCs w:val="28"/>
        </w:rPr>
      </w:pPr>
    </w:p>
    <w:p w:rsidR="006B16A6" w:rsidRPr="007D1992" w:rsidRDefault="006B16A6" w:rsidP="006B16A6">
      <w:pPr>
        <w:jc w:val="center"/>
        <w:rPr>
          <w:sz w:val="28"/>
          <w:szCs w:val="28"/>
        </w:rPr>
      </w:pPr>
    </w:p>
    <w:p w:rsidR="006B16A6" w:rsidRPr="007D1992" w:rsidRDefault="006B16A6" w:rsidP="006B16A6">
      <w:pPr>
        <w:jc w:val="center"/>
        <w:rPr>
          <w:sz w:val="28"/>
          <w:szCs w:val="28"/>
        </w:rPr>
      </w:pPr>
    </w:p>
    <w:p w:rsidR="006B16A6" w:rsidRPr="007D1992" w:rsidRDefault="006B16A6" w:rsidP="006B16A6">
      <w:pPr>
        <w:jc w:val="center"/>
        <w:rPr>
          <w:sz w:val="28"/>
          <w:szCs w:val="28"/>
        </w:rPr>
      </w:pPr>
    </w:p>
    <w:p w:rsidR="006B16A6" w:rsidRPr="007D1992" w:rsidRDefault="006B16A6" w:rsidP="006B16A6">
      <w:pPr>
        <w:jc w:val="center"/>
      </w:pPr>
      <w:proofErr w:type="gramStart"/>
      <w:r w:rsidRPr="007D1992">
        <w:rPr>
          <w:sz w:val="28"/>
          <w:szCs w:val="28"/>
        </w:rPr>
        <w:t>Омск,  20</w:t>
      </w:r>
      <w:proofErr w:type="gramEnd"/>
      <w:r w:rsidRPr="007D1992">
        <w:rPr>
          <w:sz w:val="28"/>
          <w:szCs w:val="28"/>
        </w:rPr>
        <w:t>__</w:t>
      </w:r>
    </w:p>
    <w:p w:rsidR="006B16A6" w:rsidRPr="007D1992" w:rsidRDefault="006B16A6" w:rsidP="006B16A6">
      <w:pPr>
        <w:ind w:firstLine="709"/>
        <w:jc w:val="both"/>
      </w:pPr>
    </w:p>
    <w:sectPr w:rsidR="006B16A6" w:rsidRPr="007D199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8F6" w:rsidRDefault="001018F6" w:rsidP="00160BC1">
      <w:r>
        <w:separator/>
      </w:r>
    </w:p>
  </w:endnote>
  <w:endnote w:type="continuationSeparator" w:id="0">
    <w:p w:rsidR="001018F6" w:rsidRDefault="001018F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8F6" w:rsidRDefault="001018F6" w:rsidP="00160BC1">
      <w:r>
        <w:separator/>
      </w:r>
    </w:p>
  </w:footnote>
  <w:footnote w:type="continuationSeparator" w:id="0">
    <w:p w:rsidR="001018F6" w:rsidRDefault="001018F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845"/>
    <w:multiLevelType w:val="hybridMultilevel"/>
    <w:tmpl w:val="36724156"/>
    <w:lvl w:ilvl="0" w:tplc="D55E1D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6723A"/>
    <w:multiLevelType w:val="hybridMultilevel"/>
    <w:tmpl w:val="1B7835B6"/>
    <w:lvl w:ilvl="0" w:tplc="6EC63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14"/>
  </w:num>
  <w:num w:numId="10">
    <w:abstractNumId w:val="10"/>
  </w:num>
  <w:num w:numId="11">
    <w:abstractNumId w:val="16"/>
  </w:num>
  <w:num w:numId="12">
    <w:abstractNumId w:val="2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1"/>
  </w:num>
  <w:num w:numId="1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779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4739"/>
    <w:rsid w:val="00037461"/>
    <w:rsid w:val="00037666"/>
    <w:rsid w:val="00037A18"/>
    <w:rsid w:val="00042B24"/>
    <w:rsid w:val="00046301"/>
    <w:rsid w:val="00051AEE"/>
    <w:rsid w:val="000535DC"/>
    <w:rsid w:val="00057FBA"/>
    <w:rsid w:val="00060A01"/>
    <w:rsid w:val="000615D2"/>
    <w:rsid w:val="000640D0"/>
    <w:rsid w:val="00064AA9"/>
    <w:rsid w:val="00072DA9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18F6"/>
    <w:rsid w:val="00102E02"/>
    <w:rsid w:val="001032CA"/>
    <w:rsid w:val="001053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35BC"/>
    <w:rsid w:val="00133CCD"/>
    <w:rsid w:val="00134941"/>
    <w:rsid w:val="001378B1"/>
    <w:rsid w:val="00144090"/>
    <w:rsid w:val="00145E8C"/>
    <w:rsid w:val="00146A3C"/>
    <w:rsid w:val="0015203A"/>
    <w:rsid w:val="0015639D"/>
    <w:rsid w:val="00160BC1"/>
    <w:rsid w:val="00161C70"/>
    <w:rsid w:val="00163087"/>
    <w:rsid w:val="00166CBA"/>
    <w:rsid w:val="00166F86"/>
    <w:rsid w:val="001716A9"/>
    <w:rsid w:val="00181112"/>
    <w:rsid w:val="00181AAB"/>
    <w:rsid w:val="00181E0E"/>
    <w:rsid w:val="00184F65"/>
    <w:rsid w:val="001859E8"/>
    <w:rsid w:val="001871AA"/>
    <w:rsid w:val="001914E9"/>
    <w:rsid w:val="00192A01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C7A5B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1215"/>
    <w:rsid w:val="002058EB"/>
    <w:rsid w:val="00207E2E"/>
    <w:rsid w:val="00207FB7"/>
    <w:rsid w:val="00210C22"/>
    <w:rsid w:val="00211AD2"/>
    <w:rsid w:val="00211C1B"/>
    <w:rsid w:val="0022120B"/>
    <w:rsid w:val="002242DA"/>
    <w:rsid w:val="00224D3D"/>
    <w:rsid w:val="002272B0"/>
    <w:rsid w:val="00227D8A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7F02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39D0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4D4B"/>
    <w:rsid w:val="00315571"/>
    <w:rsid w:val="00315AB7"/>
    <w:rsid w:val="0032166A"/>
    <w:rsid w:val="0032170E"/>
    <w:rsid w:val="0032327E"/>
    <w:rsid w:val="00330957"/>
    <w:rsid w:val="00331532"/>
    <w:rsid w:val="00332FF5"/>
    <w:rsid w:val="0033546E"/>
    <w:rsid w:val="0033563F"/>
    <w:rsid w:val="00335C19"/>
    <w:rsid w:val="003368B7"/>
    <w:rsid w:val="003409B5"/>
    <w:rsid w:val="00341F46"/>
    <w:rsid w:val="00342FF6"/>
    <w:rsid w:val="00347B15"/>
    <w:rsid w:val="00353041"/>
    <w:rsid w:val="00354CAC"/>
    <w:rsid w:val="00355C7E"/>
    <w:rsid w:val="003618C2"/>
    <w:rsid w:val="0036257A"/>
    <w:rsid w:val="00363097"/>
    <w:rsid w:val="0036530B"/>
    <w:rsid w:val="00365758"/>
    <w:rsid w:val="00365BC3"/>
    <w:rsid w:val="003668E3"/>
    <w:rsid w:val="00371409"/>
    <w:rsid w:val="00374339"/>
    <w:rsid w:val="00387641"/>
    <w:rsid w:val="003900FF"/>
    <w:rsid w:val="00390A2C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7F71"/>
    <w:rsid w:val="003C3F04"/>
    <w:rsid w:val="003D0538"/>
    <w:rsid w:val="003D4487"/>
    <w:rsid w:val="003D71C9"/>
    <w:rsid w:val="003D72D9"/>
    <w:rsid w:val="003E0A51"/>
    <w:rsid w:val="003E25EB"/>
    <w:rsid w:val="003E4C36"/>
    <w:rsid w:val="003E5B88"/>
    <w:rsid w:val="003F0DB2"/>
    <w:rsid w:val="003F15FD"/>
    <w:rsid w:val="003F2DAE"/>
    <w:rsid w:val="003F52E5"/>
    <w:rsid w:val="003F5788"/>
    <w:rsid w:val="004003E2"/>
    <w:rsid w:val="00400491"/>
    <w:rsid w:val="00407242"/>
    <w:rsid w:val="00407404"/>
    <w:rsid w:val="00410BA4"/>
    <w:rsid w:val="004110F5"/>
    <w:rsid w:val="00412D22"/>
    <w:rsid w:val="004143F7"/>
    <w:rsid w:val="00423740"/>
    <w:rsid w:val="004259E6"/>
    <w:rsid w:val="004266AC"/>
    <w:rsid w:val="004272C9"/>
    <w:rsid w:val="004300BD"/>
    <w:rsid w:val="004320D1"/>
    <w:rsid w:val="0043264F"/>
    <w:rsid w:val="00434155"/>
    <w:rsid w:val="00435249"/>
    <w:rsid w:val="00436EA3"/>
    <w:rsid w:val="00440047"/>
    <w:rsid w:val="0044154D"/>
    <w:rsid w:val="004419B9"/>
    <w:rsid w:val="00445D06"/>
    <w:rsid w:val="00452D19"/>
    <w:rsid w:val="00453757"/>
    <w:rsid w:val="00454B19"/>
    <w:rsid w:val="00456F1D"/>
    <w:rsid w:val="00460608"/>
    <w:rsid w:val="00461F0E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2816"/>
    <w:rsid w:val="004934AC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77C"/>
    <w:rsid w:val="004F6E3D"/>
    <w:rsid w:val="005000E4"/>
    <w:rsid w:val="00502B31"/>
    <w:rsid w:val="005055EF"/>
    <w:rsid w:val="005103AE"/>
    <w:rsid w:val="0051069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37B5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4BAB"/>
    <w:rsid w:val="005A5675"/>
    <w:rsid w:val="005B1E09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E7E97"/>
    <w:rsid w:val="005F2349"/>
    <w:rsid w:val="005F7061"/>
    <w:rsid w:val="006044B4"/>
    <w:rsid w:val="00605527"/>
    <w:rsid w:val="00607E17"/>
    <w:rsid w:val="006118F6"/>
    <w:rsid w:val="0061508D"/>
    <w:rsid w:val="00617169"/>
    <w:rsid w:val="00624098"/>
    <w:rsid w:val="00624E28"/>
    <w:rsid w:val="0062500F"/>
    <w:rsid w:val="006309BF"/>
    <w:rsid w:val="00636B21"/>
    <w:rsid w:val="00636B89"/>
    <w:rsid w:val="00637D98"/>
    <w:rsid w:val="00640423"/>
    <w:rsid w:val="00640871"/>
    <w:rsid w:val="006408A3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4CDC"/>
    <w:rsid w:val="00676914"/>
    <w:rsid w:val="006859FE"/>
    <w:rsid w:val="00687B3A"/>
    <w:rsid w:val="00692DD7"/>
    <w:rsid w:val="00694028"/>
    <w:rsid w:val="00695052"/>
    <w:rsid w:val="00697A17"/>
    <w:rsid w:val="006A1B00"/>
    <w:rsid w:val="006B0CA3"/>
    <w:rsid w:val="006B16A6"/>
    <w:rsid w:val="006B2517"/>
    <w:rsid w:val="006B480A"/>
    <w:rsid w:val="006B4DAD"/>
    <w:rsid w:val="006B4FEA"/>
    <w:rsid w:val="006B5E9E"/>
    <w:rsid w:val="006C0B93"/>
    <w:rsid w:val="006D0C90"/>
    <w:rsid w:val="006D108C"/>
    <w:rsid w:val="006D15B6"/>
    <w:rsid w:val="006D3EF7"/>
    <w:rsid w:val="006D6805"/>
    <w:rsid w:val="006E5C19"/>
    <w:rsid w:val="006F13CA"/>
    <w:rsid w:val="006F14FF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C97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55808"/>
    <w:rsid w:val="00760E92"/>
    <w:rsid w:val="0076201E"/>
    <w:rsid w:val="00763DAD"/>
    <w:rsid w:val="00764497"/>
    <w:rsid w:val="00765B78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C013E"/>
    <w:rsid w:val="007C271A"/>
    <w:rsid w:val="007C277B"/>
    <w:rsid w:val="007C4B0D"/>
    <w:rsid w:val="007C56FF"/>
    <w:rsid w:val="007C57FE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4B97"/>
    <w:rsid w:val="007F7A4D"/>
    <w:rsid w:val="00801B83"/>
    <w:rsid w:val="0081295B"/>
    <w:rsid w:val="0081350F"/>
    <w:rsid w:val="00820D1B"/>
    <w:rsid w:val="00823333"/>
    <w:rsid w:val="008239F9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5A11"/>
    <w:rsid w:val="00856636"/>
    <w:rsid w:val="00857FC8"/>
    <w:rsid w:val="0086651C"/>
    <w:rsid w:val="00866582"/>
    <w:rsid w:val="00874554"/>
    <w:rsid w:val="00877E64"/>
    <w:rsid w:val="0088272E"/>
    <w:rsid w:val="0088538E"/>
    <w:rsid w:val="00891A08"/>
    <w:rsid w:val="00895F72"/>
    <w:rsid w:val="00896B2A"/>
    <w:rsid w:val="008A00B5"/>
    <w:rsid w:val="008A34A0"/>
    <w:rsid w:val="008A578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90037A"/>
    <w:rsid w:val="009020D3"/>
    <w:rsid w:val="00903091"/>
    <w:rsid w:val="00907C32"/>
    <w:rsid w:val="00910163"/>
    <w:rsid w:val="00916ABC"/>
    <w:rsid w:val="00920199"/>
    <w:rsid w:val="00920CC0"/>
    <w:rsid w:val="00921534"/>
    <w:rsid w:val="00921868"/>
    <w:rsid w:val="00924666"/>
    <w:rsid w:val="00925869"/>
    <w:rsid w:val="00927CCC"/>
    <w:rsid w:val="009302E0"/>
    <w:rsid w:val="0093332E"/>
    <w:rsid w:val="00941875"/>
    <w:rsid w:val="00945D44"/>
    <w:rsid w:val="00945E47"/>
    <w:rsid w:val="00951A80"/>
    <w:rsid w:val="00951F6B"/>
    <w:rsid w:val="009528CA"/>
    <w:rsid w:val="00954E45"/>
    <w:rsid w:val="00964FC4"/>
    <w:rsid w:val="00965998"/>
    <w:rsid w:val="009731A1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6D16"/>
    <w:rsid w:val="009C15DD"/>
    <w:rsid w:val="009C3036"/>
    <w:rsid w:val="009C47B4"/>
    <w:rsid w:val="009D0FA0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76D4"/>
    <w:rsid w:val="00A10A71"/>
    <w:rsid w:val="00A11F6E"/>
    <w:rsid w:val="00A14724"/>
    <w:rsid w:val="00A16B8D"/>
    <w:rsid w:val="00A20D4B"/>
    <w:rsid w:val="00A24F30"/>
    <w:rsid w:val="00A275E4"/>
    <w:rsid w:val="00A30386"/>
    <w:rsid w:val="00A32A5F"/>
    <w:rsid w:val="00A34DA3"/>
    <w:rsid w:val="00A35591"/>
    <w:rsid w:val="00A372D1"/>
    <w:rsid w:val="00A44F9E"/>
    <w:rsid w:val="00A45425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327F"/>
    <w:rsid w:val="00A83466"/>
    <w:rsid w:val="00A83F6C"/>
    <w:rsid w:val="00A91BE4"/>
    <w:rsid w:val="00A92E5F"/>
    <w:rsid w:val="00A94BF8"/>
    <w:rsid w:val="00A9607B"/>
    <w:rsid w:val="00A96C48"/>
    <w:rsid w:val="00AA2A29"/>
    <w:rsid w:val="00AA5E16"/>
    <w:rsid w:val="00AA694C"/>
    <w:rsid w:val="00AB05DF"/>
    <w:rsid w:val="00AB2091"/>
    <w:rsid w:val="00AB3255"/>
    <w:rsid w:val="00AB3A23"/>
    <w:rsid w:val="00AB4702"/>
    <w:rsid w:val="00AB740B"/>
    <w:rsid w:val="00AC0497"/>
    <w:rsid w:val="00AC0FFA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65ED"/>
    <w:rsid w:val="00AE7556"/>
    <w:rsid w:val="00AE7F3F"/>
    <w:rsid w:val="00AF61EB"/>
    <w:rsid w:val="00AF69AE"/>
    <w:rsid w:val="00AF78CF"/>
    <w:rsid w:val="00B03375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1245E"/>
    <w:rsid w:val="00C14774"/>
    <w:rsid w:val="00C1506E"/>
    <w:rsid w:val="00C15C4C"/>
    <w:rsid w:val="00C228C5"/>
    <w:rsid w:val="00C22E56"/>
    <w:rsid w:val="00C24EA8"/>
    <w:rsid w:val="00C26026"/>
    <w:rsid w:val="00C27545"/>
    <w:rsid w:val="00C33468"/>
    <w:rsid w:val="00C3475E"/>
    <w:rsid w:val="00C34A0F"/>
    <w:rsid w:val="00C35C0B"/>
    <w:rsid w:val="00C40C06"/>
    <w:rsid w:val="00C433AD"/>
    <w:rsid w:val="00C44D85"/>
    <w:rsid w:val="00C53457"/>
    <w:rsid w:val="00C534A2"/>
    <w:rsid w:val="00C55E91"/>
    <w:rsid w:val="00C56359"/>
    <w:rsid w:val="00C57B5A"/>
    <w:rsid w:val="00C61651"/>
    <w:rsid w:val="00C653C5"/>
    <w:rsid w:val="00C70CA1"/>
    <w:rsid w:val="00C74E47"/>
    <w:rsid w:val="00C74EC8"/>
    <w:rsid w:val="00C77294"/>
    <w:rsid w:val="00C812EB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59A8"/>
    <w:rsid w:val="00CA73C2"/>
    <w:rsid w:val="00CB200E"/>
    <w:rsid w:val="00CB27ED"/>
    <w:rsid w:val="00CB453F"/>
    <w:rsid w:val="00CB539D"/>
    <w:rsid w:val="00CB61D6"/>
    <w:rsid w:val="00CC273A"/>
    <w:rsid w:val="00CC2A9B"/>
    <w:rsid w:val="00CC41F8"/>
    <w:rsid w:val="00CC4F2F"/>
    <w:rsid w:val="00CD4727"/>
    <w:rsid w:val="00CD4A00"/>
    <w:rsid w:val="00CD4DCD"/>
    <w:rsid w:val="00CE010F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1D24"/>
    <w:rsid w:val="00D152E4"/>
    <w:rsid w:val="00D1753D"/>
    <w:rsid w:val="00D23EFA"/>
    <w:rsid w:val="00D320C4"/>
    <w:rsid w:val="00D325D5"/>
    <w:rsid w:val="00D34708"/>
    <w:rsid w:val="00D34B66"/>
    <w:rsid w:val="00D35FCA"/>
    <w:rsid w:val="00D51FC6"/>
    <w:rsid w:val="00D532CA"/>
    <w:rsid w:val="00D53FB7"/>
    <w:rsid w:val="00D54445"/>
    <w:rsid w:val="00D5477A"/>
    <w:rsid w:val="00D601C6"/>
    <w:rsid w:val="00D61122"/>
    <w:rsid w:val="00D61622"/>
    <w:rsid w:val="00D63029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074F"/>
    <w:rsid w:val="00E02083"/>
    <w:rsid w:val="00E022E2"/>
    <w:rsid w:val="00E02CDE"/>
    <w:rsid w:val="00E049DE"/>
    <w:rsid w:val="00E06784"/>
    <w:rsid w:val="00E06C3F"/>
    <w:rsid w:val="00E11452"/>
    <w:rsid w:val="00E1170D"/>
    <w:rsid w:val="00E149A3"/>
    <w:rsid w:val="00E20186"/>
    <w:rsid w:val="00E20B7B"/>
    <w:rsid w:val="00E25AB7"/>
    <w:rsid w:val="00E2721F"/>
    <w:rsid w:val="00E32C9A"/>
    <w:rsid w:val="00E411FA"/>
    <w:rsid w:val="00E42AED"/>
    <w:rsid w:val="00E4451A"/>
    <w:rsid w:val="00E45193"/>
    <w:rsid w:val="00E60BB1"/>
    <w:rsid w:val="00E60C50"/>
    <w:rsid w:val="00E61FAF"/>
    <w:rsid w:val="00E62F35"/>
    <w:rsid w:val="00E63293"/>
    <w:rsid w:val="00E6547F"/>
    <w:rsid w:val="00E72419"/>
    <w:rsid w:val="00E72975"/>
    <w:rsid w:val="00E7465A"/>
    <w:rsid w:val="00E86CCF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2FC6"/>
    <w:rsid w:val="00EB7974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E548E"/>
    <w:rsid w:val="00EF0547"/>
    <w:rsid w:val="00EF3670"/>
    <w:rsid w:val="00F00B76"/>
    <w:rsid w:val="00F00DB3"/>
    <w:rsid w:val="00F02203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477B5"/>
    <w:rsid w:val="00F57F6E"/>
    <w:rsid w:val="00F625A5"/>
    <w:rsid w:val="00F6303E"/>
    <w:rsid w:val="00F63ADF"/>
    <w:rsid w:val="00F63BBC"/>
    <w:rsid w:val="00F747D4"/>
    <w:rsid w:val="00F76B91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A6A6C"/>
    <w:rsid w:val="00FB05DD"/>
    <w:rsid w:val="00FB0CBB"/>
    <w:rsid w:val="00FB15A7"/>
    <w:rsid w:val="00FB3DFD"/>
    <w:rsid w:val="00FB6736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556E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63962"/>
  <w15:chartTrackingRefBased/>
  <w15:docId w15:val="{D278EF04-DA36-4E77-A63F-5BD01C2D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44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HTML">
    <w:name w:val="HTML Preformatted"/>
    <w:basedOn w:val="a0"/>
    <w:link w:val="HTML0"/>
    <w:uiPriority w:val="99"/>
    <w:unhideWhenUsed/>
    <w:rsid w:val="00AC0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C0FFA"/>
    <w:rPr>
      <w:rFonts w:ascii="Courier New" w:eastAsia="Times New Roman" w:hAnsi="Courier New" w:cs="Courier New"/>
    </w:rPr>
  </w:style>
  <w:style w:type="character" w:styleId="af8">
    <w:name w:val="Unresolved Mention"/>
    <w:uiPriority w:val="99"/>
    <w:semiHidden/>
    <w:unhideWhenUsed/>
    <w:rsid w:val="00A3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8232" TargetMode="External"/><Relationship Id="rId18" Type="http://schemas.openxmlformats.org/officeDocument/2006/relationships/hyperlink" Target="https://urait.ru/bcode/496644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tandfonline.com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opendissertations.org" TargetMode="External"/><Relationship Id="rId42" Type="http://schemas.openxmlformats.org/officeDocument/2006/relationships/hyperlink" Target="http://edu.garant.ru/omga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767" TargetMode="External"/><Relationship Id="rId29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258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www.elsevier.com/about/open-access" TargetMode="External"/><Relationship Id="rId40" Type="http://schemas.openxmlformats.org/officeDocument/2006/relationships/hyperlink" Target="http://www.researchbib.com" TargetMode="External"/><Relationship Id="rId45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8235.html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doaj.org" TargetMode="External"/><Relationship Id="rId10" Type="http://schemas.openxmlformats.org/officeDocument/2006/relationships/hyperlink" Target="https://www.iprbookshop.ru/116640.html&#160;" TargetMode="External"/><Relationship Id="rId19" Type="http://schemas.openxmlformats.org/officeDocument/2006/relationships/hyperlink" Target="https://www.iprbookshop.ru/106137.html&#160;&#160;" TargetMode="External"/><Relationship Id="rId31" Type="http://schemas.openxmlformats.org/officeDocument/2006/relationships/hyperlink" Target="http://www.gks.ru" TargetMode="External"/><Relationship Id="rId44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409" TargetMode="External"/><Relationship Id="rId14" Type="http://schemas.openxmlformats.org/officeDocument/2006/relationships/hyperlink" Target="https://www.iprbookshop.ru/108059.html&#160;.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oatd.org" TargetMode="External"/><Relationship Id="rId43" Type="http://schemas.openxmlformats.org/officeDocument/2006/relationships/hyperlink" Target="http://pravo.gov.r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iprbookshop.ru/11002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89026" TargetMode="External"/><Relationship Id="rId17" Type="http://schemas.openxmlformats.org/officeDocument/2006/relationships/hyperlink" Target="https://www.iprbookshop.ru/93862.html.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springeropen.com" TargetMode="External"/><Relationship Id="rId46" Type="http://schemas.openxmlformats.org/officeDocument/2006/relationships/hyperlink" Target="http://www.ssopir.ru" TargetMode="External"/><Relationship Id="rId20" Type="http://schemas.openxmlformats.org/officeDocument/2006/relationships/hyperlink" Target="https://www.iprbookshop.ru/119090.html" TargetMode="External"/><Relationship Id="rId41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7B20-35AE-4C30-AA7B-C9F54471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9548</Words>
  <Characters>54429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63850</CharactersWithSpaces>
  <SharedDoc>false</SharedDoc>
  <HLinks>
    <vt:vector size="96" baseType="variant">
      <vt:variant>
        <vt:i4>327763</vt:i4>
      </vt:variant>
      <vt:variant>
        <vt:i4>45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33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7667758</vt:i4>
      </vt:variant>
      <vt:variant>
        <vt:i4>3</vt:i4>
      </vt:variant>
      <vt:variant>
        <vt:i4>0</vt:i4>
      </vt:variant>
      <vt:variant>
        <vt:i4>5</vt:i4>
      </vt:variant>
      <vt:variant>
        <vt:lpwstr>https://www.iprbookshop.ru/119090.html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https://www.iprbookshop.ru/110024.html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2022-02-09T12:39:00Z</cp:lastPrinted>
  <dcterms:created xsi:type="dcterms:W3CDTF">2022-05-01T16:17:00Z</dcterms:created>
  <dcterms:modified xsi:type="dcterms:W3CDTF">2023-04-17T12:23:00Z</dcterms:modified>
</cp:coreProperties>
</file>